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237696">
      <w:pPr>
        <w:spacing w:after="0" w:line="240" w:lineRule="auto"/>
        <w:jc w:val="right"/>
        <w:rPr>
          <w:rFonts w:ascii="Times New Roman" w:eastAsia="Times New Roman" w:hAnsi="Times New Roman"/>
          <w:b/>
          <w:sz w:val="24"/>
          <w:szCs w:val="24"/>
          <w:lang w:val="uk-UA"/>
        </w:rPr>
      </w:pPr>
    </w:p>
    <w:p w:rsidR="00237696" w:rsidRPr="00373750" w:rsidRDefault="00237696" w:rsidP="00237696">
      <w:pPr>
        <w:spacing w:after="0" w:line="240" w:lineRule="auto"/>
        <w:jc w:val="right"/>
        <w:rPr>
          <w:rFonts w:ascii="Times New Roman" w:eastAsia="Times New Roman" w:hAnsi="Times New Roman"/>
          <w:b/>
          <w:sz w:val="24"/>
          <w:szCs w:val="24"/>
          <w:lang w:val="ru-RU"/>
        </w:rPr>
      </w:pPr>
      <w:r>
        <w:rPr>
          <w:rFonts w:ascii="Times New Roman" w:eastAsia="Times New Roman" w:hAnsi="Times New Roman"/>
          <w:b/>
          <w:sz w:val="24"/>
          <w:szCs w:val="24"/>
          <w:lang w:val="uk-UA"/>
        </w:rPr>
        <w:t>ПРОВАДЖЕННЯ №</w:t>
      </w:r>
      <w:r w:rsidR="005812FC">
        <w:rPr>
          <w:rFonts w:ascii="Times New Roman" w:eastAsia="Times New Roman" w:hAnsi="Times New Roman"/>
          <w:b/>
          <w:sz w:val="24"/>
          <w:szCs w:val="24"/>
          <w:lang w:val="uk-UA"/>
        </w:rPr>
        <w:t>32/73</w:t>
      </w:r>
    </w:p>
    <w:p w:rsidR="00237696" w:rsidRPr="009F603E" w:rsidRDefault="00237696" w:rsidP="00237696">
      <w:pPr>
        <w:spacing w:after="0" w:line="240" w:lineRule="auto"/>
        <w:rPr>
          <w:rFonts w:ascii="Times New Roman" w:eastAsia="Times New Roman" w:hAnsi="Times New Roman"/>
          <w:b/>
          <w:sz w:val="24"/>
          <w:szCs w:val="24"/>
          <w:lang w:val="uk-UA"/>
        </w:rPr>
      </w:pPr>
    </w:p>
    <w:p w:rsidR="00237696" w:rsidRPr="00F060D3" w:rsidRDefault="00237696" w:rsidP="00237696">
      <w:pPr>
        <w:spacing w:after="0" w:line="240" w:lineRule="auto"/>
        <w:jc w:val="center"/>
        <w:rPr>
          <w:rFonts w:ascii="Times New Roman" w:eastAsia="Times New Roman" w:hAnsi="Times New Roman"/>
          <w:b/>
          <w:sz w:val="24"/>
          <w:szCs w:val="24"/>
          <w:lang w:val="uk-UA"/>
        </w:rPr>
      </w:pPr>
      <w:r w:rsidRPr="00F060D3">
        <w:rPr>
          <w:rFonts w:ascii="Times New Roman" w:eastAsia="Times New Roman" w:hAnsi="Times New Roman"/>
          <w:b/>
          <w:sz w:val="24"/>
          <w:szCs w:val="24"/>
          <w:lang w:val="uk-UA"/>
        </w:rPr>
        <w:t xml:space="preserve">РІШЕННЯ </w:t>
      </w:r>
      <w:r w:rsidR="00853713" w:rsidRPr="00F060D3">
        <w:rPr>
          <w:rFonts w:ascii="Times New Roman" w:eastAsia="Times New Roman" w:hAnsi="Times New Roman"/>
          <w:b/>
          <w:sz w:val="24"/>
          <w:szCs w:val="24"/>
          <w:lang w:val="uk-UA"/>
        </w:rPr>
        <w:t xml:space="preserve">№ </w:t>
      </w:r>
      <w:r w:rsidR="0082219E">
        <w:rPr>
          <w:rFonts w:ascii="Times New Roman" w:eastAsia="Times New Roman" w:hAnsi="Times New Roman"/>
          <w:b/>
          <w:sz w:val="24"/>
          <w:szCs w:val="24"/>
          <w:lang w:val="uk-UA"/>
        </w:rPr>
        <w:t>92</w:t>
      </w:r>
    </w:p>
    <w:p w:rsidR="00237696" w:rsidRPr="00F060D3" w:rsidRDefault="00237696" w:rsidP="00237696">
      <w:pPr>
        <w:spacing w:after="0" w:line="240" w:lineRule="auto"/>
        <w:jc w:val="center"/>
        <w:rPr>
          <w:rFonts w:ascii="Times New Roman" w:eastAsia="Times New Roman" w:hAnsi="Times New Roman"/>
          <w:b/>
          <w:sz w:val="24"/>
          <w:szCs w:val="24"/>
          <w:lang w:val="uk-UA"/>
        </w:rPr>
      </w:pPr>
      <w:r w:rsidRPr="00F060D3">
        <w:rPr>
          <w:rFonts w:ascii="Times New Roman" w:eastAsia="Times New Roman" w:hAnsi="Times New Roman"/>
          <w:b/>
          <w:sz w:val="24"/>
          <w:szCs w:val="24"/>
          <w:lang w:val="uk-UA"/>
        </w:rPr>
        <w:t xml:space="preserve">про  порушення дисциплінарної справи </w:t>
      </w:r>
    </w:p>
    <w:p w:rsidR="00237696" w:rsidRPr="00F060D3" w:rsidRDefault="00237696" w:rsidP="00237696">
      <w:pPr>
        <w:spacing w:after="0" w:line="240" w:lineRule="auto"/>
        <w:jc w:val="center"/>
        <w:rPr>
          <w:rFonts w:ascii="Times New Roman" w:eastAsia="Times New Roman" w:hAnsi="Times New Roman"/>
          <w:b/>
          <w:sz w:val="24"/>
          <w:szCs w:val="24"/>
          <w:lang w:val="uk-UA"/>
        </w:rPr>
      </w:pPr>
    </w:p>
    <w:p w:rsidR="00237696" w:rsidRPr="00F060D3" w:rsidRDefault="00237696" w:rsidP="00237696">
      <w:pPr>
        <w:jc w:val="both"/>
        <w:rPr>
          <w:rFonts w:ascii="Times New Roman" w:eastAsia="Times New Roman" w:hAnsi="Times New Roman"/>
          <w:sz w:val="24"/>
          <w:szCs w:val="24"/>
          <w:lang w:val="uk-UA"/>
        </w:rPr>
      </w:pPr>
      <w:r w:rsidRPr="00F060D3">
        <w:rPr>
          <w:rFonts w:ascii="Times New Roman" w:eastAsia="Times New Roman" w:hAnsi="Times New Roman"/>
          <w:sz w:val="24"/>
          <w:szCs w:val="24"/>
          <w:lang w:val="uk-UA"/>
        </w:rPr>
        <w:t xml:space="preserve"> </w:t>
      </w:r>
      <w:r w:rsidR="00F060D3" w:rsidRPr="00F060D3">
        <w:rPr>
          <w:rFonts w:ascii="Times New Roman" w:eastAsia="Times New Roman" w:hAnsi="Times New Roman"/>
          <w:sz w:val="24"/>
          <w:szCs w:val="24"/>
          <w:lang w:val="uk-UA"/>
        </w:rPr>
        <w:t xml:space="preserve">29 березня </w:t>
      </w:r>
      <w:r w:rsidR="003B1CD7" w:rsidRPr="00F060D3">
        <w:rPr>
          <w:rFonts w:ascii="Times New Roman" w:eastAsia="Times New Roman" w:hAnsi="Times New Roman"/>
          <w:sz w:val="24"/>
          <w:szCs w:val="24"/>
          <w:lang w:val="uk-UA"/>
        </w:rPr>
        <w:t>2025 року</w:t>
      </w:r>
      <w:r w:rsidRPr="00F060D3">
        <w:rPr>
          <w:rFonts w:ascii="Times New Roman" w:eastAsia="Times New Roman" w:hAnsi="Times New Roman"/>
          <w:sz w:val="24"/>
          <w:szCs w:val="24"/>
          <w:lang w:val="uk-UA"/>
        </w:rPr>
        <w:t xml:space="preserve">                                                                            </w:t>
      </w:r>
      <w:r w:rsidRPr="00F060D3">
        <w:rPr>
          <w:rFonts w:ascii="Times New Roman" w:eastAsia="Times New Roman" w:hAnsi="Times New Roman"/>
          <w:sz w:val="24"/>
          <w:szCs w:val="24"/>
          <w:lang w:val="uk-UA"/>
        </w:rPr>
        <w:tab/>
        <w:t xml:space="preserve">  </w:t>
      </w:r>
      <w:r w:rsidRPr="00F060D3">
        <w:rPr>
          <w:rFonts w:ascii="Times New Roman" w:eastAsia="Times New Roman" w:hAnsi="Times New Roman"/>
          <w:sz w:val="24"/>
          <w:szCs w:val="24"/>
          <w:lang w:val="uk-UA"/>
        </w:rPr>
        <w:tab/>
        <w:t xml:space="preserve">місто  Київ </w:t>
      </w:r>
    </w:p>
    <w:p w:rsidR="00F24BF7" w:rsidRPr="00F060D3" w:rsidRDefault="00237696" w:rsidP="00095F4F">
      <w:pPr>
        <w:pStyle w:val="Default"/>
        <w:ind w:firstLine="720"/>
        <w:jc w:val="both"/>
        <w:rPr>
          <w:rFonts w:ascii="Times New Roman" w:eastAsia="Times New Roman" w:hAnsi="Times New Roman"/>
          <w:lang w:val="uk-UA"/>
        </w:rPr>
      </w:pPr>
      <w:r w:rsidRPr="00F060D3">
        <w:rPr>
          <w:rFonts w:ascii="Times New Roman" w:eastAsia="Times New Roman" w:hAnsi="Times New Roman"/>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rsidR="00237696" w:rsidRPr="002E306D" w:rsidRDefault="00237696" w:rsidP="004D7D06">
      <w:pPr>
        <w:pStyle w:val="Default"/>
        <w:jc w:val="both"/>
        <w:rPr>
          <w:rFonts w:ascii="Times New Roman" w:hAnsi="Times New Roman"/>
          <w:lang w:val="uk-UA"/>
        </w:rPr>
      </w:pPr>
      <w:r w:rsidRPr="00F060D3">
        <w:rPr>
          <w:rFonts w:ascii="Times New Roman" w:hAnsi="Times New Roman"/>
          <w:lang w:val="uk-UA"/>
        </w:rPr>
        <w:t xml:space="preserve">розглянувши </w:t>
      </w:r>
      <w:r w:rsidR="00F24BF7" w:rsidRPr="00F060D3">
        <w:rPr>
          <w:rFonts w:ascii="Times New Roman" w:hAnsi="Times New Roman"/>
          <w:lang w:val="uk-UA"/>
        </w:rPr>
        <w:t xml:space="preserve">в </w:t>
      </w:r>
      <w:r w:rsidR="00F060D3">
        <w:rPr>
          <w:rFonts w:ascii="Times New Roman" w:hAnsi="Times New Roman"/>
          <w:lang w:val="uk-UA"/>
        </w:rPr>
        <w:t xml:space="preserve"> відкритому засіданні </w:t>
      </w:r>
      <w:r w:rsidRPr="00F060D3">
        <w:rPr>
          <w:rFonts w:ascii="Times New Roman" w:hAnsi="Times New Roman"/>
          <w:lang w:val="uk-UA"/>
        </w:rPr>
        <w:t xml:space="preserve">скаргу </w:t>
      </w:r>
      <w:r w:rsidR="00095F4F" w:rsidRPr="00F060D3">
        <w:rPr>
          <w:lang w:val="uk-UA"/>
        </w:rPr>
        <w:t>Вищої школи адвокатури</w:t>
      </w:r>
      <w:r w:rsidR="00095F4F" w:rsidRPr="00806DDF">
        <w:rPr>
          <w:lang w:val="uk-UA"/>
        </w:rPr>
        <w:t xml:space="preserve"> Національної асоціації адвокатів України </w:t>
      </w:r>
      <w:r w:rsidR="0055670C">
        <w:rPr>
          <w:lang w:val="uk-UA"/>
        </w:rPr>
        <w:t xml:space="preserve">на дії </w:t>
      </w:r>
      <w:r w:rsidRPr="009F603E">
        <w:rPr>
          <w:rFonts w:ascii="Times New Roman" w:hAnsi="Times New Roman"/>
          <w:lang w:val="uk-UA"/>
        </w:rPr>
        <w:t xml:space="preserve">адвоката, </w:t>
      </w:r>
      <w:r w:rsidRPr="00163B8F">
        <w:rPr>
          <w:rFonts w:ascii="Times New Roman" w:hAnsi="Times New Roman"/>
          <w:lang w:val="uk-UA"/>
        </w:rPr>
        <w:t>довідку</w:t>
      </w:r>
      <w:r w:rsidRPr="009F603E">
        <w:rPr>
          <w:rFonts w:ascii="Times New Roman" w:hAnsi="Times New Roman"/>
          <w:lang w:val="uk-UA"/>
        </w:rPr>
        <w:t xml:space="preserve"> та матер</w:t>
      </w:r>
      <w:r w:rsidR="00806DDF">
        <w:rPr>
          <w:rFonts w:ascii="Times New Roman" w:hAnsi="Times New Roman"/>
          <w:lang w:val="uk-UA"/>
        </w:rPr>
        <w:t>і</w:t>
      </w:r>
      <w:r w:rsidR="001A4C81">
        <w:rPr>
          <w:rFonts w:ascii="Times New Roman" w:hAnsi="Times New Roman"/>
          <w:lang w:val="uk-UA"/>
        </w:rPr>
        <w:t>али перевірки відносно адвоката</w:t>
      </w:r>
      <w:r w:rsidR="005812FC">
        <w:rPr>
          <w:rFonts w:ascii="Times New Roman" w:hAnsi="Times New Roman"/>
          <w:lang w:val="uk-UA"/>
        </w:rPr>
        <w:t xml:space="preserve"> </w:t>
      </w:r>
      <w:r w:rsidR="00195448">
        <w:rPr>
          <w:rFonts w:ascii="Times New Roman" w:hAnsi="Times New Roman"/>
          <w:lang w:val="uk-UA"/>
        </w:rPr>
        <w:t>Особа_1</w:t>
      </w:r>
      <w:r w:rsidR="00CD0409">
        <w:rPr>
          <w:rFonts w:ascii="Times New Roman" w:hAnsi="Times New Roman"/>
          <w:lang w:val="uk-UA"/>
        </w:rPr>
        <w:t xml:space="preserve">, </w:t>
      </w:r>
      <w:r w:rsidR="008C747B">
        <w:rPr>
          <w:rFonts w:ascii="Times New Roman" w:eastAsia="Times New Roman" w:hAnsi="Times New Roman"/>
          <w:lang w:val="uk-UA"/>
        </w:rPr>
        <w:t>який</w:t>
      </w:r>
      <w:r w:rsidR="008C747B" w:rsidRPr="009F603E">
        <w:rPr>
          <w:rFonts w:ascii="Times New Roman" w:eastAsia="Times New Roman" w:hAnsi="Times New Roman"/>
          <w:lang w:val="uk-UA"/>
        </w:rPr>
        <w:t xml:space="preserve"> має свідоцтво про право на заняття адвокатською діяльністю</w:t>
      </w:r>
      <w:r w:rsidR="008C747B">
        <w:rPr>
          <w:rFonts w:ascii="Times New Roman" w:eastAsia="Times New Roman" w:hAnsi="Times New Roman"/>
          <w:lang w:val="uk-UA"/>
        </w:rPr>
        <w:t xml:space="preserve"> №</w:t>
      </w:r>
      <w:r w:rsidR="005812FC">
        <w:rPr>
          <w:rFonts w:ascii="Times New Roman" w:eastAsia="Times New Roman" w:hAnsi="Times New Roman"/>
          <w:lang w:val="uk-UA"/>
        </w:rPr>
        <w:t xml:space="preserve"> </w:t>
      </w:r>
      <w:r w:rsidR="00195448">
        <w:rPr>
          <w:rFonts w:ascii="Times New Roman" w:eastAsia="Times New Roman" w:hAnsi="Times New Roman"/>
          <w:lang w:val="uk-UA"/>
        </w:rPr>
        <w:t>Інформація_1_1</w:t>
      </w:r>
      <w:r w:rsidR="008C747B" w:rsidRPr="002E306D">
        <w:rPr>
          <w:rFonts w:ascii="Times New Roman" w:hAnsi="Times New Roman" w:cs="Times New Roman"/>
          <w:sz w:val="23"/>
          <w:szCs w:val="23"/>
          <w:lang w:val="uk-UA"/>
        </w:rPr>
        <w:t xml:space="preserve">, </w:t>
      </w:r>
      <w:r w:rsidRPr="002E306D">
        <w:rPr>
          <w:rFonts w:ascii="Times New Roman" w:hAnsi="Times New Roman"/>
          <w:lang w:val="uk-UA"/>
        </w:rPr>
        <w:t xml:space="preserve">– </w:t>
      </w:r>
    </w:p>
    <w:p w:rsidR="00237696" w:rsidRPr="002E306D" w:rsidRDefault="00237696" w:rsidP="00237696">
      <w:pPr>
        <w:jc w:val="center"/>
        <w:rPr>
          <w:rFonts w:ascii="Times New Roman" w:hAnsi="Times New Roman"/>
          <w:b/>
          <w:sz w:val="24"/>
          <w:szCs w:val="24"/>
          <w:lang w:val="uk-UA"/>
        </w:rPr>
      </w:pPr>
    </w:p>
    <w:p w:rsidR="00237696" w:rsidRPr="002E306D" w:rsidRDefault="00237696" w:rsidP="00237696">
      <w:pPr>
        <w:jc w:val="center"/>
        <w:rPr>
          <w:rFonts w:ascii="Times New Roman" w:hAnsi="Times New Roman"/>
          <w:b/>
          <w:sz w:val="24"/>
          <w:szCs w:val="24"/>
          <w:lang w:val="uk-UA"/>
        </w:rPr>
      </w:pPr>
      <w:r w:rsidRPr="002E306D">
        <w:rPr>
          <w:rFonts w:ascii="Times New Roman" w:hAnsi="Times New Roman"/>
          <w:b/>
          <w:sz w:val="24"/>
          <w:szCs w:val="24"/>
          <w:lang w:val="uk-UA"/>
        </w:rPr>
        <w:t>ВСТАНОВИЛА:</w:t>
      </w:r>
    </w:p>
    <w:p w:rsidR="00237696" w:rsidRPr="002E306D" w:rsidRDefault="00237696" w:rsidP="00237696">
      <w:pPr>
        <w:spacing w:after="0" w:line="240" w:lineRule="auto"/>
        <w:jc w:val="both"/>
        <w:rPr>
          <w:rFonts w:ascii="Times New Roman" w:eastAsia="Times New Roman" w:hAnsi="Times New Roman"/>
          <w:b/>
          <w:sz w:val="24"/>
          <w:szCs w:val="24"/>
          <w:lang w:val="uk-UA"/>
        </w:rPr>
      </w:pPr>
      <w:r w:rsidRPr="002E306D">
        <w:rPr>
          <w:rFonts w:ascii="Times New Roman" w:eastAsia="Times New Roman" w:hAnsi="Times New Roman"/>
          <w:b/>
          <w:sz w:val="24"/>
          <w:szCs w:val="24"/>
          <w:lang w:val="uk-UA"/>
        </w:rPr>
        <w:t>Процедура розгляду скарги</w:t>
      </w:r>
    </w:p>
    <w:p w:rsidR="0055670C" w:rsidRPr="00C409F1" w:rsidRDefault="000337B4" w:rsidP="00C409F1">
      <w:pPr>
        <w:spacing w:after="0" w:line="240" w:lineRule="auto"/>
        <w:ind w:firstLine="720"/>
        <w:jc w:val="both"/>
        <w:rPr>
          <w:rFonts w:ascii="Times New Roman" w:hAnsi="Times New Roman" w:cs="Times New Roman"/>
          <w:sz w:val="24"/>
          <w:szCs w:val="24"/>
          <w:lang w:val="uk-UA"/>
        </w:rPr>
      </w:pPr>
      <w:r w:rsidRPr="002E306D">
        <w:rPr>
          <w:rFonts w:ascii="Times New Roman" w:hAnsi="Times New Roman" w:cs="Times New Roman"/>
          <w:sz w:val="24"/>
          <w:szCs w:val="24"/>
          <w:lang w:val="uk-UA"/>
        </w:rPr>
        <w:t>До</w:t>
      </w:r>
      <w:r w:rsidR="00237696" w:rsidRPr="002E306D">
        <w:rPr>
          <w:rFonts w:ascii="Times New Roman" w:hAnsi="Times New Roman" w:cs="Times New Roman"/>
          <w:sz w:val="24"/>
          <w:szCs w:val="24"/>
          <w:lang w:val="uk-UA"/>
        </w:rPr>
        <w:t xml:space="preserve"> КДКА </w:t>
      </w:r>
      <w:r w:rsidR="00A83D51">
        <w:rPr>
          <w:rFonts w:ascii="Times New Roman" w:hAnsi="Times New Roman" w:cs="Times New Roman"/>
          <w:sz w:val="24"/>
          <w:szCs w:val="24"/>
          <w:lang w:val="uk-UA"/>
        </w:rPr>
        <w:t xml:space="preserve"> Донецької області надійшла скарга </w:t>
      </w:r>
      <w:r w:rsidR="00095F4F" w:rsidRPr="002E306D">
        <w:rPr>
          <w:rFonts w:ascii="Times New Roman" w:hAnsi="Times New Roman" w:cs="Times New Roman"/>
          <w:sz w:val="24"/>
          <w:szCs w:val="24"/>
          <w:lang w:val="uk-UA"/>
        </w:rPr>
        <w:t xml:space="preserve">Вищої школи адвокатури </w:t>
      </w:r>
      <w:r w:rsidR="00095F4F" w:rsidRPr="00C409F1">
        <w:rPr>
          <w:rFonts w:ascii="Times New Roman" w:hAnsi="Times New Roman" w:cs="Times New Roman"/>
          <w:sz w:val="24"/>
          <w:szCs w:val="24"/>
          <w:lang w:val="uk-UA"/>
        </w:rPr>
        <w:t>Національної асоціації адвокатів України</w:t>
      </w:r>
      <w:r w:rsidR="0055670C" w:rsidRPr="00C409F1">
        <w:rPr>
          <w:rFonts w:ascii="Times New Roman" w:hAnsi="Times New Roman" w:cs="Times New Roman"/>
          <w:sz w:val="24"/>
          <w:szCs w:val="24"/>
          <w:lang w:val="uk-UA"/>
        </w:rPr>
        <w:t xml:space="preserve"> </w:t>
      </w:r>
      <w:r w:rsidR="003645F6" w:rsidRPr="00C409F1">
        <w:rPr>
          <w:rFonts w:ascii="Times New Roman" w:hAnsi="Times New Roman" w:cs="Times New Roman"/>
          <w:sz w:val="24"/>
          <w:szCs w:val="24"/>
          <w:lang w:val="uk-UA"/>
        </w:rPr>
        <w:t xml:space="preserve"> ( далі Скаржник)</w:t>
      </w:r>
      <w:r w:rsidR="0055670C" w:rsidRPr="00C409F1">
        <w:rPr>
          <w:rFonts w:ascii="Times New Roman" w:hAnsi="Times New Roman" w:cs="Times New Roman"/>
          <w:sz w:val="24"/>
          <w:szCs w:val="24"/>
          <w:lang w:val="uk-UA"/>
        </w:rPr>
        <w:t xml:space="preserve"> від </w:t>
      </w:r>
      <w:r w:rsidR="000C25EF">
        <w:rPr>
          <w:rFonts w:ascii="Times New Roman" w:hAnsi="Times New Roman" w:cs="Times New Roman"/>
          <w:sz w:val="24"/>
          <w:szCs w:val="24"/>
          <w:lang w:val="uk-UA"/>
        </w:rPr>
        <w:t>18</w:t>
      </w:r>
      <w:r w:rsidR="00345F0C">
        <w:rPr>
          <w:rFonts w:ascii="Times New Roman" w:hAnsi="Times New Roman" w:cs="Times New Roman"/>
          <w:sz w:val="24"/>
          <w:szCs w:val="24"/>
          <w:lang w:val="uk-UA"/>
        </w:rPr>
        <w:t>.10</w:t>
      </w:r>
      <w:r w:rsidR="002E306D" w:rsidRPr="00C409F1">
        <w:rPr>
          <w:rFonts w:ascii="Times New Roman" w:hAnsi="Times New Roman" w:cs="Times New Roman"/>
          <w:sz w:val="24"/>
          <w:szCs w:val="24"/>
          <w:lang w:val="uk-UA"/>
        </w:rPr>
        <w:t>.</w:t>
      </w:r>
      <w:r w:rsidR="0055670C" w:rsidRPr="00C409F1">
        <w:rPr>
          <w:rFonts w:ascii="Times New Roman" w:hAnsi="Times New Roman" w:cs="Times New Roman"/>
          <w:sz w:val="24"/>
          <w:szCs w:val="24"/>
          <w:lang w:val="uk-UA"/>
        </w:rPr>
        <w:t>2024</w:t>
      </w:r>
      <w:r w:rsidR="00DA142A" w:rsidRPr="00C409F1">
        <w:rPr>
          <w:rFonts w:ascii="Times New Roman" w:hAnsi="Times New Roman" w:cs="Times New Roman"/>
          <w:sz w:val="24"/>
          <w:szCs w:val="24"/>
          <w:lang w:val="uk-UA"/>
        </w:rPr>
        <w:t xml:space="preserve"> року </w:t>
      </w:r>
      <w:r w:rsidR="00345F0C">
        <w:rPr>
          <w:rFonts w:ascii="Times New Roman" w:hAnsi="Times New Roman" w:cs="Times New Roman"/>
          <w:sz w:val="24"/>
          <w:szCs w:val="24"/>
          <w:lang w:val="uk-UA"/>
        </w:rPr>
        <w:t xml:space="preserve">відносно адвоката </w:t>
      </w:r>
      <w:r w:rsidR="00195448">
        <w:rPr>
          <w:rFonts w:ascii="Times New Roman" w:hAnsi="Times New Roman" w:cs="Times New Roman"/>
          <w:sz w:val="24"/>
          <w:szCs w:val="24"/>
          <w:lang w:val="uk-UA"/>
        </w:rPr>
        <w:t>Особа_1</w:t>
      </w:r>
      <w:r w:rsidR="00B072F8">
        <w:rPr>
          <w:rFonts w:ascii="Times New Roman" w:hAnsi="Times New Roman" w:cs="Times New Roman"/>
          <w:sz w:val="24"/>
          <w:szCs w:val="24"/>
          <w:lang w:val="uk-UA"/>
        </w:rPr>
        <w:t>.</w:t>
      </w:r>
    </w:p>
    <w:p w:rsidR="00237696" w:rsidRPr="00C409F1" w:rsidRDefault="002E306D" w:rsidP="00C409F1">
      <w:pPr>
        <w:pStyle w:val="a8"/>
        <w:shd w:val="clear" w:color="auto" w:fill="FFFFFF"/>
        <w:spacing w:before="0" w:beforeAutospacing="0" w:after="0" w:afterAutospacing="0"/>
        <w:ind w:firstLine="720"/>
        <w:jc w:val="both"/>
        <w:rPr>
          <w:lang w:val="uk-UA"/>
        </w:rPr>
      </w:pPr>
      <w:r w:rsidRPr="00C409F1">
        <w:rPr>
          <w:lang w:val="uk-UA"/>
        </w:rPr>
        <w:t>Перевірка</w:t>
      </w:r>
      <w:r w:rsidR="0055670C" w:rsidRPr="00C409F1">
        <w:rPr>
          <w:lang w:val="uk-UA"/>
        </w:rPr>
        <w:t xml:space="preserve">  обставин, зазначених в скарзі,</w:t>
      </w:r>
      <w:r w:rsidR="00095F4F" w:rsidRPr="00C409F1">
        <w:rPr>
          <w:lang w:val="uk-UA"/>
        </w:rPr>
        <w:t xml:space="preserve"> </w:t>
      </w:r>
      <w:r w:rsidRPr="00C409F1">
        <w:rPr>
          <w:lang w:val="uk-UA"/>
        </w:rPr>
        <w:t xml:space="preserve"> проведена Головою дисциплінарної палати Гавриш І.І.</w:t>
      </w:r>
    </w:p>
    <w:p w:rsidR="00237696" w:rsidRPr="00C409F1" w:rsidRDefault="002E306D" w:rsidP="00C409F1">
      <w:pPr>
        <w:pStyle w:val="a8"/>
        <w:shd w:val="clear" w:color="auto" w:fill="FFFFFF"/>
        <w:spacing w:before="0" w:beforeAutospacing="0" w:after="0" w:afterAutospacing="0"/>
        <w:ind w:firstLine="720"/>
        <w:jc w:val="both"/>
        <w:rPr>
          <w:lang w:val="uk-UA"/>
        </w:rPr>
      </w:pPr>
      <w:r w:rsidRPr="00C409F1">
        <w:rPr>
          <w:lang w:val="uk-UA"/>
        </w:rPr>
        <w:t xml:space="preserve"> 15 листопада </w:t>
      </w:r>
      <w:r w:rsidR="003645F6" w:rsidRPr="00C409F1">
        <w:rPr>
          <w:lang w:val="uk-UA"/>
        </w:rPr>
        <w:t>2024</w:t>
      </w:r>
      <w:r w:rsidR="00345F0C">
        <w:rPr>
          <w:lang w:val="uk-UA"/>
        </w:rPr>
        <w:t xml:space="preserve"> року адвокату </w:t>
      </w:r>
      <w:r w:rsidR="003645F6" w:rsidRPr="00C409F1">
        <w:rPr>
          <w:lang w:val="uk-UA"/>
        </w:rPr>
        <w:t>надісланий лист повідомлення щодо надходження скарги  та необхідності надання пояснень щодо обставин, зазначених в скарзі.</w:t>
      </w:r>
      <w:r w:rsidR="00095F4F" w:rsidRPr="00C409F1">
        <w:rPr>
          <w:lang w:val="uk-UA"/>
        </w:rPr>
        <w:t xml:space="preserve"> Од</w:t>
      </w:r>
      <w:r w:rsidR="003645F6" w:rsidRPr="00C409F1">
        <w:rPr>
          <w:lang w:val="uk-UA"/>
        </w:rPr>
        <w:t>ночасно</w:t>
      </w:r>
      <w:r w:rsidR="00DA142A" w:rsidRPr="00C409F1">
        <w:rPr>
          <w:lang w:val="uk-UA"/>
        </w:rPr>
        <w:t xml:space="preserve"> надіслана копія</w:t>
      </w:r>
      <w:r w:rsidR="003645F6" w:rsidRPr="00C409F1">
        <w:rPr>
          <w:lang w:val="uk-UA"/>
        </w:rPr>
        <w:t xml:space="preserve"> скарги з додатками</w:t>
      </w:r>
      <w:r w:rsidR="00237696" w:rsidRPr="00C409F1">
        <w:rPr>
          <w:lang w:val="uk-UA"/>
        </w:rPr>
        <w:t>.</w:t>
      </w:r>
    </w:p>
    <w:p w:rsidR="000C303D" w:rsidRPr="00C409F1" w:rsidRDefault="000C25EF" w:rsidP="00C409F1">
      <w:pPr>
        <w:pStyle w:val="a8"/>
        <w:shd w:val="clear" w:color="auto" w:fill="FFFFFF"/>
        <w:spacing w:before="0" w:beforeAutospacing="0" w:after="0" w:afterAutospacing="0"/>
        <w:ind w:firstLine="720"/>
        <w:jc w:val="both"/>
        <w:rPr>
          <w:lang w:val="uk-UA"/>
        </w:rPr>
      </w:pPr>
      <w:r>
        <w:rPr>
          <w:lang w:val="uk-UA"/>
        </w:rPr>
        <w:t>03.12</w:t>
      </w:r>
      <w:r w:rsidR="002E306D" w:rsidRPr="00C409F1">
        <w:rPr>
          <w:lang w:val="uk-UA"/>
        </w:rPr>
        <w:t>.2024 надійшли</w:t>
      </w:r>
      <w:r w:rsidR="000C303D" w:rsidRPr="00C409F1">
        <w:rPr>
          <w:lang w:val="uk-UA"/>
        </w:rPr>
        <w:t xml:space="preserve"> пояснення</w:t>
      </w:r>
      <w:r w:rsidR="002E306D" w:rsidRPr="00C409F1">
        <w:rPr>
          <w:lang w:val="uk-UA"/>
        </w:rPr>
        <w:t xml:space="preserve"> від адвока</w:t>
      </w:r>
      <w:r w:rsidR="00442D20" w:rsidRPr="00C409F1">
        <w:rPr>
          <w:lang w:val="uk-UA"/>
        </w:rPr>
        <w:t>т</w:t>
      </w:r>
      <w:r w:rsidR="002E306D" w:rsidRPr="00C409F1">
        <w:rPr>
          <w:lang w:val="uk-UA"/>
        </w:rPr>
        <w:t>а</w:t>
      </w:r>
      <w:r w:rsidR="000C303D" w:rsidRPr="00C409F1">
        <w:rPr>
          <w:lang w:val="uk-UA"/>
        </w:rPr>
        <w:t xml:space="preserve"> стосовно обставин викладени</w:t>
      </w:r>
      <w:r w:rsidR="004766A2" w:rsidRPr="00C409F1">
        <w:rPr>
          <w:lang w:val="uk-UA"/>
        </w:rPr>
        <w:t>х у скарзі.</w:t>
      </w:r>
    </w:p>
    <w:p w:rsidR="00237696" w:rsidRPr="002E306D" w:rsidRDefault="00F060D3" w:rsidP="00C409F1">
      <w:pPr>
        <w:spacing w:after="0" w:line="240" w:lineRule="auto"/>
        <w:ind w:firstLine="720"/>
        <w:jc w:val="both"/>
        <w:rPr>
          <w:rFonts w:ascii="Times New Roman" w:eastAsia="Times New Roman" w:hAnsi="Times New Roman"/>
          <w:sz w:val="24"/>
          <w:szCs w:val="24"/>
          <w:lang w:val="uk-UA"/>
        </w:rPr>
      </w:pPr>
      <w:r w:rsidRPr="00F060D3">
        <w:rPr>
          <w:rFonts w:ascii="Times New Roman" w:eastAsia="Calibri" w:hAnsi="Times New Roman" w:cs="Times New Roman"/>
          <w:iCs/>
          <w:sz w:val="24"/>
          <w:szCs w:val="24"/>
          <w:lang w:val="uk-UA"/>
        </w:rPr>
        <w:t xml:space="preserve">29 березня </w:t>
      </w:r>
      <w:r w:rsidR="00625C2A" w:rsidRPr="00F060D3">
        <w:rPr>
          <w:rFonts w:ascii="Times New Roman" w:eastAsia="Calibri" w:hAnsi="Times New Roman" w:cs="Times New Roman"/>
          <w:iCs/>
          <w:sz w:val="24"/>
          <w:szCs w:val="24"/>
          <w:lang w:val="uk-UA"/>
        </w:rPr>
        <w:t>2025</w:t>
      </w:r>
      <w:r w:rsidR="00DA142A" w:rsidRPr="00F060D3">
        <w:rPr>
          <w:rFonts w:ascii="Times New Roman" w:eastAsia="Calibri" w:hAnsi="Times New Roman" w:cs="Times New Roman"/>
          <w:iCs/>
          <w:sz w:val="24"/>
          <w:szCs w:val="24"/>
          <w:lang w:val="uk-UA"/>
        </w:rPr>
        <w:t xml:space="preserve"> року</w:t>
      </w:r>
      <w:r w:rsidR="002E306D" w:rsidRPr="00F060D3">
        <w:rPr>
          <w:rFonts w:ascii="Times New Roman" w:eastAsia="Times New Roman" w:hAnsi="Times New Roman"/>
          <w:sz w:val="24"/>
          <w:szCs w:val="24"/>
          <w:lang w:val="uk-UA"/>
        </w:rPr>
        <w:t xml:space="preserve"> </w:t>
      </w:r>
      <w:r w:rsidR="00237696" w:rsidRPr="00F060D3">
        <w:rPr>
          <w:rFonts w:ascii="Times New Roman" w:eastAsia="Times New Roman" w:hAnsi="Times New Roman"/>
          <w:sz w:val="24"/>
          <w:szCs w:val="24"/>
          <w:lang w:val="uk-UA"/>
        </w:rPr>
        <w:t>на розгляд дисциплінарної палати КДКА Донецької області</w:t>
      </w:r>
      <w:r w:rsidR="00345F0C" w:rsidRPr="00F060D3">
        <w:rPr>
          <w:rFonts w:ascii="Times New Roman" w:eastAsia="Times New Roman" w:hAnsi="Times New Roman"/>
          <w:sz w:val="24"/>
          <w:szCs w:val="24"/>
          <w:lang w:val="uk-UA"/>
        </w:rPr>
        <w:t xml:space="preserve"> подано</w:t>
      </w:r>
      <w:r w:rsidR="00237696" w:rsidRPr="00F060D3">
        <w:rPr>
          <w:rFonts w:ascii="Times New Roman" w:eastAsia="Times New Roman" w:hAnsi="Times New Roman"/>
          <w:sz w:val="24"/>
          <w:szCs w:val="24"/>
          <w:lang w:val="uk-UA"/>
        </w:rPr>
        <w:t xml:space="preserve"> скаргу </w:t>
      </w:r>
      <w:r w:rsidR="00095F4F" w:rsidRPr="00F060D3">
        <w:rPr>
          <w:rFonts w:ascii="Times New Roman" w:hAnsi="Times New Roman" w:cs="Times New Roman"/>
          <w:sz w:val="24"/>
          <w:szCs w:val="24"/>
          <w:lang w:val="uk-UA"/>
        </w:rPr>
        <w:t xml:space="preserve">Вищої школи адвокатури Національної асоціації адвокатів України </w:t>
      </w:r>
      <w:r w:rsidR="00237696" w:rsidRPr="00F060D3">
        <w:rPr>
          <w:rFonts w:ascii="Times New Roman" w:eastAsia="Times New Roman" w:hAnsi="Times New Roman"/>
          <w:sz w:val="24"/>
          <w:szCs w:val="24"/>
          <w:lang w:val="uk-UA"/>
        </w:rPr>
        <w:t>про дисциплінарний проступок адвоката, довідку та всі матеріали перевірки</w:t>
      </w:r>
      <w:r w:rsidR="00237696" w:rsidRPr="002E306D">
        <w:rPr>
          <w:rFonts w:ascii="Times New Roman" w:eastAsia="Times New Roman" w:hAnsi="Times New Roman"/>
          <w:sz w:val="24"/>
          <w:szCs w:val="24"/>
          <w:lang w:val="uk-UA"/>
        </w:rPr>
        <w:t>.</w:t>
      </w:r>
    </w:p>
    <w:p w:rsidR="00520EE0" w:rsidRDefault="00520EE0" w:rsidP="00520EE0">
      <w:pPr>
        <w:spacing w:after="0"/>
        <w:jc w:val="both"/>
        <w:rPr>
          <w:rFonts w:ascii="Times New Roman" w:eastAsia="Times New Roman" w:hAnsi="Times New Roman" w:cs="Times New Roman"/>
          <w:sz w:val="24"/>
          <w:szCs w:val="24"/>
          <w:lang w:val="uk-UA"/>
        </w:rPr>
      </w:pPr>
    </w:p>
    <w:p w:rsidR="00237696" w:rsidRPr="002E306D" w:rsidRDefault="00237696" w:rsidP="00520EE0">
      <w:pPr>
        <w:spacing w:after="0"/>
        <w:jc w:val="both"/>
        <w:rPr>
          <w:rFonts w:ascii="Times New Roman" w:hAnsi="Times New Roman"/>
          <w:b/>
          <w:sz w:val="24"/>
          <w:szCs w:val="24"/>
          <w:lang w:val="uk-UA"/>
        </w:rPr>
      </w:pPr>
      <w:r w:rsidRPr="002E306D">
        <w:rPr>
          <w:rFonts w:ascii="Times New Roman" w:hAnsi="Times New Roman"/>
          <w:b/>
          <w:sz w:val="24"/>
          <w:szCs w:val="24"/>
          <w:lang w:val="uk-UA"/>
        </w:rPr>
        <w:t>Виклад позицій та доводів учасників дисциплінарного провадження</w:t>
      </w:r>
    </w:p>
    <w:p w:rsidR="002E306D" w:rsidRPr="001C7E57" w:rsidRDefault="00237696" w:rsidP="00520EE0">
      <w:pPr>
        <w:pStyle w:val="Default"/>
        <w:ind w:firstLine="567"/>
        <w:jc w:val="both"/>
        <w:rPr>
          <w:rFonts w:eastAsia="Times New Roman"/>
          <w:lang w:val="uk-UA"/>
        </w:rPr>
      </w:pPr>
      <w:r w:rsidRPr="002E306D">
        <w:rPr>
          <w:rFonts w:ascii="Times New Roman" w:hAnsi="Times New Roman"/>
          <w:lang w:val="uk-UA"/>
        </w:rPr>
        <w:t>У скарзі</w:t>
      </w:r>
      <w:r w:rsidR="00345F0C">
        <w:rPr>
          <w:rFonts w:ascii="Times New Roman" w:hAnsi="Times New Roman"/>
          <w:lang w:val="uk-UA"/>
        </w:rPr>
        <w:t xml:space="preserve"> відносно адвоката </w:t>
      </w:r>
      <w:r w:rsidR="00625C2A">
        <w:rPr>
          <w:rFonts w:ascii="Times New Roman" w:hAnsi="Times New Roman"/>
          <w:lang w:val="uk-UA"/>
        </w:rPr>
        <w:t xml:space="preserve"> </w:t>
      </w:r>
      <w:r w:rsidR="00195448">
        <w:rPr>
          <w:rFonts w:ascii="Times New Roman" w:hAnsi="Times New Roman"/>
          <w:lang w:val="uk-UA"/>
        </w:rPr>
        <w:t>Особа_1</w:t>
      </w:r>
      <w:r w:rsidR="000C25EF">
        <w:rPr>
          <w:rFonts w:ascii="Times New Roman" w:hAnsi="Times New Roman"/>
          <w:lang w:val="uk-UA"/>
        </w:rPr>
        <w:t xml:space="preserve"> </w:t>
      </w:r>
      <w:r w:rsidR="003645F6" w:rsidRPr="00884A5E">
        <w:rPr>
          <w:rFonts w:ascii="Times New Roman" w:hAnsi="Times New Roman"/>
          <w:b/>
          <w:lang w:val="uk-UA"/>
        </w:rPr>
        <w:t>Скаржник зазначає</w:t>
      </w:r>
      <w:r w:rsidR="002E306D" w:rsidRPr="002E306D">
        <w:rPr>
          <w:rFonts w:ascii="Times New Roman" w:hAnsi="Times New Roman"/>
          <w:lang w:val="uk-UA"/>
        </w:rPr>
        <w:t>,</w:t>
      </w:r>
      <w:r w:rsidR="002E306D" w:rsidRPr="002E306D">
        <w:rPr>
          <w:rFonts w:eastAsia="Times New Roman"/>
          <w:lang w:val="uk-UA"/>
        </w:rPr>
        <w:t xml:space="preserve"> що в</w:t>
      </w:r>
      <w:r w:rsidR="002E306D" w:rsidRPr="002E306D">
        <w:rPr>
          <w:lang w:val="uk-UA"/>
        </w:rPr>
        <w:t>ідповідно до відомостей Єдиного реєстру</w:t>
      </w:r>
      <w:r w:rsidR="002E306D" w:rsidRPr="001C7E57">
        <w:rPr>
          <w:lang w:val="uk-UA"/>
        </w:rPr>
        <w:t xml:space="preserve"> адвокатів України </w:t>
      </w:r>
      <w:r w:rsidR="002E306D">
        <w:rPr>
          <w:lang w:val="uk-UA"/>
        </w:rPr>
        <w:t xml:space="preserve"> </w:t>
      </w:r>
      <w:r w:rsidR="00345F0C">
        <w:rPr>
          <w:lang w:val="uk-UA"/>
        </w:rPr>
        <w:t xml:space="preserve"> </w:t>
      </w:r>
      <w:r w:rsidR="00195448">
        <w:rPr>
          <w:lang w:val="uk-UA"/>
        </w:rPr>
        <w:t>Особа_1</w:t>
      </w:r>
      <w:r w:rsidR="000C25EF">
        <w:rPr>
          <w:lang w:val="uk-UA"/>
        </w:rPr>
        <w:t xml:space="preserve"> </w:t>
      </w:r>
      <w:r w:rsidR="002E306D" w:rsidRPr="001C7E57">
        <w:rPr>
          <w:lang w:val="uk-UA"/>
        </w:rPr>
        <w:t>володіє статусом адвоката (свідоцтво про право на заняття адвокатською діяльністю</w:t>
      </w:r>
      <w:r w:rsidR="002E306D">
        <w:rPr>
          <w:lang w:val="uk-UA"/>
        </w:rPr>
        <w:t xml:space="preserve"> №</w:t>
      </w:r>
      <w:r w:rsidR="00195448">
        <w:rPr>
          <w:rFonts w:ascii="Times New Roman" w:eastAsia="Times New Roman" w:hAnsi="Times New Roman"/>
          <w:lang w:val="uk-UA"/>
        </w:rPr>
        <w:t>Інформація_1_1</w:t>
      </w:r>
      <w:r w:rsidR="002E306D" w:rsidRPr="001C7E57">
        <w:rPr>
          <w:lang w:val="uk-UA"/>
        </w:rPr>
        <w:t>) (далі – Адвокат).</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w:t>
      </w:r>
      <w:r w:rsidRPr="000D266D">
        <w:rPr>
          <w:rFonts w:ascii="Times New Roman" w:hAnsi="Times New Roman"/>
          <w:sz w:val="24"/>
          <w:szCs w:val="24"/>
          <w:lang w:val="uk-UA"/>
        </w:rPr>
        <w:lastRenderedPageBreak/>
        <w:t>змінами), ВША НААУ готує та передає НААУ інформацію для розміщення її в ЄРАУ про щорічне проходження підвищення кваліфікації адвокатами.</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Зокрема, із офіційного веб-сайту Вищої школи адвокатури НААУ (посилання: </w:t>
      </w:r>
      <w:r w:rsidRPr="000D266D">
        <w:rPr>
          <w:rFonts w:ascii="Times New Roman" w:hAnsi="Times New Roman"/>
          <w:color w:val="0000FF"/>
          <w:sz w:val="24"/>
          <w:szCs w:val="24"/>
          <w:lang w:val="uk-UA"/>
        </w:rPr>
        <w:t>https://www.hsa.org.ua/lawyer/</w:t>
      </w:r>
      <w:r w:rsidRPr="000D266D">
        <w:rPr>
          <w:rFonts w:ascii="Times New Roman" w:hAnsi="Times New Roman"/>
          <w:sz w:val="24"/>
          <w:szCs w:val="24"/>
          <w:lang w:val="uk-UA"/>
        </w:rPr>
        <w:t>) вдається встановити, що Адвокат не здійснював підвищення професійної кваліфікації у Центрі акредитації ВША НААУ за попередні роки, а саме</w:t>
      </w:r>
      <w:r w:rsidR="000C25EF">
        <w:rPr>
          <w:rFonts w:ascii="Times New Roman" w:hAnsi="Times New Roman"/>
          <w:sz w:val="24"/>
          <w:szCs w:val="24"/>
          <w:lang w:val="uk-UA"/>
        </w:rPr>
        <w:t>: 2019,</w:t>
      </w:r>
      <w:r w:rsidRPr="000D266D">
        <w:rPr>
          <w:rFonts w:ascii="Times New Roman" w:hAnsi="Times New Roman"/>
          <w:sz w:val="24"/>
          <w:szCs w:val="24"/>
          <w:lang w:val="uk-UA"/>
        </w:rPr>
        <w:t xml:space="preserve"> 2020, 2021, 2022 та 2023.</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Зазначене підтверджується роздруківкою з офіційного сайту ВША НААУ.</w:t>
      </w:r>
    </w:p>
    <w:p w:rsidR="002E306D" w:rsidRPr="000D266D" w:rsidRDefault="002E306D" w:rsidP="002E306D">
      <w:pPr>
        <w:pStyle w:val="Default"/>
        <w:ind w:firstLine="567"/>
        <w:jc w:val="both"/>
        <w:rPr>
          <w:color w:val="0000FF"/>
          <w:lang w:val="uk-UA"/>
        </w:rPr>
      </w:pPr>
      <w:r w:rsidRPr="000D266D">
        <w:rPr>
          <w:lang w:val="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Зазначений порядок опублікований на офіційному веб-сайті НААУ за посиланням: </w:t>
      </w:r>
      <w:r w:rsidRPr="000D266D">
        <w:rPr>
          <w:color w:val="0000FF"/>
          <w:lang w:val="uk-UA"/>
        </w:rPr>
        <w:t xml:space="preserve">https://unba.org.ua/assets/uploads/legislation/poryadki/2023-05-20-poryadki-47_648ab4a9eefef.pdf </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Посилання на публікацію на сайті НААУ: </w:t>
      </w:r>
      <w:r w:rsidRPr="000D266D">
        <w:rPr>
          <w:rFonts w:ascii="Times New Roman" w:hAnsi="Times New Roman"/>
          <w:color w:val="0000FF"/>
          <w:sz w:val="24"/>
          <w:szCs w:val="24"/>
          <w:lang w:val="uk-UA"/>
        </w:rPr>
        <w:t>https://unba.org.ua/assets/uploads/legislation/poryadki/2022-01-28-poryadki-10_61f9381e18822.pdf</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Дія Порядку поширюється на адвокатів, які здійснюють адвокатську діяльність у формах, визначених Профільним законом.</w:t>
      </w:r>
      <w:r>
        <w:rPr>
          <w:rFonts w:ascii="Times New Roman" w:hAnsi="Times New Roman"/>
          <w:sz w:val="24"/>
          <w:szCs w:val="24"/>
          <w:lang w:val="uk-UA"/>
        </w:rPr>
        <w:t xml:space="preserve"> </w:t>
      </w:r>
      <w:r w:rsidRPr="000D266D">
        <w:rPr>
          <w:rFonts w:ascii="Times New Roman" w:hAnsi="Times New Roman"/>
          <w:sz w:val="24"/>
          <w:szCs w:val="24"/>
          <w:lang w:val="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НААУ забезпечує високий професійний рівень адвокатів України</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2E306D" w:rsidRPr="000D266D" w:rsidRDefault="002E306D" w:rsidP="002E306D">
      <w:pPr>
        <w:pStyle w:val="Default"/>
        <w:ind w:firstLine="567"/>
        <w:jc w:val="both"/>
        <w:rPr>
          <w:lang w:val="uk-UA"/>
        </w:rPr>
      </w:pPr>
      <w:r w:rsidRPr="000D266D">
        <w:rPr>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2E306D" w:rsidRPr="000D266D" w:rsidRDefault="002E306D" w:rsidP="002E306D">
      <w:pPr>
        <w:pStyle w:val="Default"/>
        <w:ind w:firstLine="567"/>
        <w:jc w:val="both"/>
        <w:rPr>
          <w:lang w:val="uk-UA"/>
        </w:rPr>
      </w:pPr>
      <w:r w:rsidRPr="000D266D">
        <w:rPr>
          <w:lang w:val="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2E306D" w:rsidRPr="000D266D" w:rsidRDefault="002E306D" w:rsidP="002E306D">
      <w:pPr>
        <w:pStyle w:val="Default"/>
        <w:ind w:firstLine="567"/>
        <w:jc w:val="both"/>
        <w:rPr>
          <w:lang w:val="uk-UA"/>
        </w:rPr>
      </w:pPr>
      <w:r w:rsidRPr="000D266D">
        <w:rPr>
          <w:lang w:val="uk-UA"/>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2E306D" w:rsidRPr="000D266D" w:rsidRDefault="002E306D" w:rsidP="002E306D">
      <w:pPr>
        <w:pStyle w:val="Default"/>
        <w:ind w:firstLine="567"/>
        <w:jc w:val="both"/>
        <w:rPr>
          <w:lang w:val="uk-UA"/>
        </w:rPr>
      </w:pPr>
      <w:r w:rsidRPr="000D266D">
        <w:rPr>
          <w:lang w:val="uk-UA"/>
        </w:rPr>
        <w:t>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w:t>
      </w:r>
      <w:r>
        <w:rPr>
          <w:lang w:val="uk-UA"/>
        </w:rPr>
        <w:t>бліку залікових балів адвоката.</w:t>
      </w:r>
    </w:p>
    <w:p w:rsidR="002E306D" w:rsidRPr="000D266D" w:rsidRDefault="002E306D" w:rsidP="002E306D">
      <w:pPr>
        <w:pStyle w:val="Default"/>
        <w:ind w:firstLine="567"/>
        <w:jc w:val="both"/>
        <w:rPr>
          <w:lang w:val="uk-UA"/>
        </w:rPr>
      </w:pPr>
      <w:r w:rsidRPr="000D266D">
        <w:rPr>
          <w:lang w:val="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2E306D" w:rsidRPr="000D266D" w:rsidRDefault="002E306D" w:rsidP="002E306D">
      <w:pPr>
        <w:pStyle w:val="Default"/>
        <w:ind w:firstLine="567"/>
        <w:jc w:val="both"/>
        <w:rPr>
          <w:lang w:val="uk-UA"/>
        </w:rPr>
      </w:pPr>
      <w:r w:rsidRPr="000D266D">
        <w:rPr>
          <w:lang w:val="uk-UA"/>
        </w:rPr>
        <w:t xml:space="preserve">Проте, відповідно до відомостей з ЄРАУ та ВША НААУ, відсутня інформація про виконання Адвокатом вимог з підвищення кваліфікації. </w:t>
      </w:r>
    </w:p>
    <w:p w:rsidR="002E306D" w:rsidRPr="000D266D" w:rsidRDefault="002E306D" w:rsidP="002E306D">
      <w:pPr>
        <w:pStyle w:val="Default"/>
        <w:ind w:firstLine="567"/>
        <w:jc w:val="both"/>
        <w:rPr>
          <w:lang w:val="uk-UA"/>
        </w:rPr>
      </w:pPr>
      <w:r w:rsidRPr="000D266D">
        <w:rPr>
          <w:lang w:val="uk-UA"/>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2E306D" w:rsidRPr="000D266D" w:rsidRDefault="002E306D" w:rsidP="002E306D">
      <w:pPr>
        <w:pStyle w:val="Default"/>
        <w:ind w:firstLine="567"/>
        <w:jc w:val="both"/>
        <w:rPr>
          <w:lang w:val="uk-UA"/>
        </w:rPr>
      </w:pPr>
      <w:r w:rsidRPr="000D266D">
        <w:rPr>
          <w:lang w:val="uk-UA"/>
        </w:rPr>
        <w:lastRenderedPageBreak/>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2E306D" w:rsidRPr="000D266D" w:rsidRDefault="002E306D" w:rsidP="002E306D">
      <w:pPr>
        <w:pStyle w:val="Default"/>
        <w:ind w:firstLine="567"/>
        <w:jc w:val="both"/>
        <w:rPr>
          <w:lang w:val="uk-UA"/>
        </w:rPr>
      </w:pPr>
      <w:r w:rsidRPr="000D266D">
        <w:rPr>
          <w:lang w:val="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w:t>
      </w:r>
      <w:r>
        <w:rPr>
          <w:lang w:val="uk-UA"/>
        </w:rPr>
        <w:t xml:space="preserve"> зміни у чинному законодавстві.</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2E306D" w:rsidRPr="000D266D" w:rsidRDefault="002E306D" w:rsidP="002E306D">
      <w:pPr>
        <w:pStyle w:val="Default"/>
        <w:jc w:val="both"/>
        <w:rPr>
          <w:lang w:val="uk-UA"/>
        </w:rPr>
      </w:pPr>
      <w:r w:rsidRPr="000D266D">
        <w:rPr>
          <w:lang w:val="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2E306D" w:rsidRPr="000D266D" w:rsidRDefault="002E306D" w:rsidP="002E306D">
      <w:pPr>
        <w:pStyle w:val="Default"/>
        <w:ind w:firstLine="567"/>
        <w:jc w:val="both"/>
        <w:rPr>
          <w:lang w:val="uk-UA"/>
        </w:rPr>
      </w:pPr>
      <w:r w:rsidRPr="000D266D">
        <w:rPr>
          <w:lang w:val="uk-UA"/>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2E306D" w:rsidRPr="0054711D" w:rsidRDefault="002E306D" w:rsidP="002E306D">
      <w:pPr>
        <w:pStyle w:val="Default"/>
        <w:ind w:firstLine="567"/>
        <w:jc w:val="both"/>
        <w:rPr>
          <w:lang w:val="uk-UA"/>
        </w:rPr>
      </w:pPr>
      <w:r w:rsidRPr="0054711D">
        <w:rPr>
          <w:bCs/>
          <w:lang w:val="uk-UA"/>
        </w:rPr>
        <w:t>Таким чином, вищевказане свідчить про наявність в діях Адвоката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w:t>
      </w:r>
      <w:r>
        <w:rPr>
          <w:bCs/>
          <w:lang w:val="uk-UA"/>
        </w:rPr>
        <w:t>. 65 Правил адвокатської етики.</w:t>
      </w:r>
    </w:p>
    <w:p w:rsidR="002E306D" w:rsidRPr="000D266D" w:rsidRDefault="002E306D" w:rsidP="002E306D">
      <w:pPr>
        <w:pStyle w:val="Default"/>
        <w:ind w:firstLine="567"/>
        <w:jc w:val="both"/>
        <w:rPr>
          <w:lang w:val="uk-UA"/>
        </w:rPr>
      </w:pPr>
      <w:r w:rsidRPr="000D266D">
        <w:rPr>
          <w:lang w:val="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2E306D" w:rsidRPr="000D266D" w:rsidRDefault="002E306D" w:rsidP="002E306D">
      <w:pPr>
        <w:pStyle w:val="Default"/>
        <w:ind w:firstLine="567"/>
        <w:jc w:val="both"/>
        <w:rPr>
          <w:lang w:val="uk-UA"/>
        </w:rPr>
      </w:pPr>
      <w:r w:rsidRPr="000D266D">
        <w:rPr>
          <w:lang w:val="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2E306D" w:rsidRPr="000D266D" w:rsidRDefault="002E306D" w:rsidP="002E306D">
      <w:pPr>
        <w:pStyle w:val="Default"/>
        <w:ind w:firstLine="567"/>
        <w:jc w:val="both"/>
        <w:rPr>
          <w:lang w:val="uk-UA"/>
        </w:rPr>
      </w:pPr>
      <w:r w:rsidRPr="000D266D">
        <w:rPr>
          <w:lang w:val="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p>
    <w:p w:rsidR="002E306D" w:rsidRPr="004932D6" w:rsidRDefault="002E306D" w:rsidP="002352B1">
      <w:pPr>
        <w:pStyle w:val="Default"/>
        <w:ind w:firstLine="425"/>
        <w:jc w:val="both"/>
        <w:rPr>
          <w:lang w:val="uk-UA"/>
        </w:rPr>
      </w:pPr>
      <w:r w:rsidRPr="004932D6">
        <w:rPr>
          <w:bCs/>
          <w:lang w:val="uk-UA"/>
        </w:rPr>
        <w:t xml:space="preserve">Таким чином, вищевказаний дисциплінарний проступок є триваючим. </w:t>
      </w:r>
    </w:p>
    <w:p w:rsidR="003645F6" w:rsidRPr="002E306D" w:rsidRDefault="002E306D" w:rsidP="002E306D">
      <w:pPr>
        <w:tabs>
          <w:tab w:val="left" w:pos="426"/>
        </w:tabs>
        <w:spacing w:before="120" w:after="0" w:line="240" w:lineRule="auto"/>
        <w:ind w:right="-1" w:firstLine="425"/>
        <w:jc w:val="both"/>
        <w:rPr>
          <w:rFonts w:ascii="Times New Roman" w:hAnsi="Times New Roman"/>
          <w:sz w:val="24"/>
          <w:szCs w:val="24"/>
          <w:lang w:val="uk-UA"/>
        </w:rPr>
      </w:pPr>
      <w:r>
        <w:rPr>
          <w:rFonts w:ascii="Times New Roman" w:hAnsi="Times New Roman"/>
          <w:color w:val="000000"/>
          <w:sz w:val="24"/>
          <w:szCs w:val="24"/>
          <w:lang w:val="uk-UA"/>
        </w:rPr>
        <w:t>Скаржник п</w:t>
      </w:r>
      <w:r w:rsidRPr="00523BDA">
        <w:rPr>
          <w:rFonts w:ascii="Times New Roman" w:hAnsi="Times New Roman"/>
          <w:color w:val="000000"/>
          <w:sz w:val="24"/>
          <w:szCs w:val="24"/>
          <w:lang w:val="uk-UA"/>
        </w:rPr>
        <w:t xml:space="preserve">росить притягнути </w:t>
      </w:r>
      <w:r>
        <w:rPr>
          <w:rFonts w:ascii="Times New Roman" w:hAnsi="Times New Roman"/>
          <w:color w:val="000000"/>
          <w:sz w:val="24"/>
          <w:szCs w:val="24"/>
          <w:lang w:val="uk-UA"/>
        </w:rPr>
        <w:t>адвокат</w:t>
      </w:r>
      <w:r w:rsidR="00625C2A">
        <w:rPr>
          <w:rFonts w:ascii="Times New Roman" w:hAnsi="Times New Roman"/>
          <w:color w:val="000000"/>
          <w:sz w:val="24"/>
          <w:szCs w:val="24"/>
          <w:lang w:val="uk-UA"/>
        </w:rPr>
        <w:t>а</w:t>
      </w:r>
      <w:r w:rsidR="003645F6">
        <w:rPr>
          <w:rFonts w:ascii="Times New Roman" w:hAnsi="Times New Roman"/>
          <w:sz w:val="24"/>
          <w:szCs w:val="24"/>
          <w:lang w:val="uk-UA"/>
        </w:rPr>
        <w:t xml:space="preserve"> </w:t>
      </w:r>
      <w:r w:rsidR="003645F6" w:rsidRPr="002E306D">
        <w:rPr>
          <w:rFonts w:ascii="Times New Roman" w:hAnsi="Times New Roman" w:cs="Times New Roman"/>
          <w:sz w:val="24"/>
          <w:szCs w:val="24"/>
          <w:lang w:val="ru-RU"/>
        </w:rPr>
        <w:t>до дисциплінарної відповідальності.</w:t>
      </w:r>
    </w:p>
    <w:p w:rsidR="00C54161" w:rsidRDefault="00C54161" w:rsidP="00237696">
      <w:pPr>
        <w:tabs>
          <w:tab w:val="left" w:pos="426"/>
        </w:tabs>
        <w:spacing w:after="0" w:line="240" w:lineRule="auto"/>
        <w:ind w:right="-1" w:firstLine="425"/>
        <w:jc w:val="both"/>
        <w:rPr>
          <w:rFonts w:ascii="Times New Roman" w:hAnsi="Times New Roman"/>
          <w:sz w:val="24"/>
          <w:szCs w:val="24"/>
          <w:lang w:val="de-DE"/>
        </w:rPr>
      </w:pPr>
    </w:p>
    <w:p w:rsidR="00F060D3" w:rsidRPr="00F060D3" w:rsidRDefault="00345F0C" w:rsidP="00F060D3">
      <w:pPr>
        <w:pStyle w:val="1"/>
        <w:spacing w:line="233" w:lineRule="auto"/>
        <w:ind w:firstLine="425"/>
        <w:jc w:val="both"/>
        <w:rPr>
          <w:sz w:val="24"/>
          <w:szCs w:val="24"/>
          <w:lang w:val="de-DE"/>
        </w:rPr>
      </w:pPr>
      <w:r w:rsidRPr="00884A5E">
        <w:rPr>
          <w:b/>
          <w:sz w:val="24"/>
          <w:szCs w:val="24"/>
          <w:lang w:val="uk-UA"/>
        </w:rPr>
        <w:t xml:space="preserve">Адвокат </w:t>
      </w:r>
      <w:r w:rsidR="00195448">
        <w:rPr>
          <w:b/>
          <w:sz w:val="24"/>
          <w:szCs w:val="24"/>
          <w:lang w:val="uk-UA"/>
        </w:rPr>
        <w:t>Особа_1</w:t>
      </w:r>
      <w:r w:rsidR="000C25EF">
        <w:rPr>
          <w:b/>
          <w:sz w:val="24"/>
          <w:szCs w:val="24"/>
          <w:lang w:val="uk-UA"/>
        </w:rPr>
        <w:t xml:space="preserve"> </w:t>
      </w:r>
      <w:r>
        <w:rPr>
          <w:sz w:val="24"/>
          <w:szCs w:val="24"/>
          <w:lang w:val="uk-UA"/>
        </w:rPr>
        <w:t>надав пояснення</w:t>
      </w:r>
      <w:r w:rsidR="00F060D3">
        <w:rPr>
          <w:sz w:val="24"/>
          <w:szCs w:val="24"/>
          <w:lang w:val="uk-UA"/>
        </w:rPr>
        <w:t xml:space="preserve">, в яких зазначив, що </w:t>
      </w:r>
      <w:r w:rsidR="00F060D3" w:rsidRPr="00F060D3">
        <w:rPr>
          <w:color w:val="000000"/>
          <w:sz w:val="24"/>
          <w:szCs w:val="24"/>
          <w:lang w:val="uk-UA" w:eastAsia="uk-UA" w:bidi="uk-UA"/>
        </w:rPr>
        <w:t xml:space="preserve">враховуючи нечітке, громіздке формулювання підстав для притягнення адвоката до дисціплінарної відповідальності та резолютивної частини скарги, не можна зробити однозначний висновок, за який (які) саме дисциплінарний проступок (дисциплінарні проступки) Скаржник, в зазначеній скарзі, просить КДКА Донецької області притягнути адвоката </w:t>
      </w:r>
      <w:r w:rsidR="00195448">
        <w:rPr>
          <w:color w:val="000000"/>
          <w:sz w:val="24"/>
          <w:szCs w:val="24"/>
          <w:lang w:val="uk-UA" w:eastAsia="uk-UA" w:bidi="uk-UA"/>
        </w:rPr>
        <w:t>Особа_1</w:t>
      </w:r>
      <w:r w:rsidR="00F060D3" w:rsidRPr="00F060D3">
        <w:rPr>
          <w:color w:val="000000"/>
          <w:sz w:val="24"/>
          <w:szCs w:val="24"/>
          <w:lang w:val="uk-UA" w:eastAsia="uk-UA" w:bidi="uk-UA"/>
        </w:rPr>
        <w:t xml:space="preserve"> - за один дисциплінарний проступок, чи за сукупність дисциплінарних проступків, чи за декілька окремих дисціплінарних</w:t>
      </w:r>
      <w:r w:rsidR="00F060D3">
        <w:rPr>
          <w:sz w:val="24"/>
          <w:szCs w:val="24"/>
          <w:lang w:val="uk-UA"/>
        </w:rPr>
        <w:t xml:space="preserve"> </w:t>
      </w:r>
      <w:r w:rsidR="00F060D3">
        <w:rPr>
          <w:color w:val="000000"/>
          <w:sz w:val="24"/>
          <w:szCs w:val="24"/>
          <w:lang w:val="uk-UA" w:eastAsia="uk-UA" w:bidi="uk-UA"/>
        </w:rPr>
        <w:t>проступків.</w:t>
      </w:r>
    </w:p>
    <w:p w:rsidR="003209D4" w:rsidRDefault="00F060D3" w:rsidP="003209D4">
      <w:pPr>
        <w:pStyle w:val="1"/>
        <w:jc w:val="both"/>
        <w:rPr>
          <w:bCs/>
          <w:color w:val="000000"/>
          <w:sz w:val="24"/>
          <w:szCs w:val="24"/>
          <w:lang w:val="uk-UA" w:eastAsia="uk-UA" w:bidi="uk-UA"/>
        </w:rPr>
      </w:pPr>
      <w:r>
        <w:rPr>
          <w:color w:val="000000"/>
          <w:sz w:val="24"/>
          <w:szCs w:val="24"/>
          <w:lang w:val="uk-UA" w:eastAsia="uk-UA" w:bidi="uk-UA"/>
        </w:rPr>
        <w:t xml:space="preserve">Зауважив, що </w:t>
      </w:r>
      <w:r w:rsidRPr="00F060D3">
        <w:rPr>
          <w:color w:val="000000"/>
          <w:sz w:val="24"/>
          <w:szCs w:val="24"/>
          <w:lang w:val="uk-UA" w:eastAsia="uk-UA" w:bidi="uk-UA"/>
        </w:rPr>
        <w:t xml:space="preserve">порушення ч. З ст. 11, абз. 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законодавстві-що на думку Скаржника є </w:t>
      </w:r>
      <w:r w:rsidRPr="00F060D3">
        <w:rPr>
          <w:bCs/>
          <w:color w:val="000000"/>
          <w:sz w:val="24"/>
          <w:szCs w:val="24"/>
          <w:lang w:val="uk-UA" w:eastAsia="uk-UA" w:bidi="uk-UA"/>
        </w:rPr>
        <w:t xml:space="preserve">самостійною підставою, </w:t>
      </w:r>
      <w:r w:rsidRPr="00F060D3">
        <w:rPr>
          <w:color w:val="000000"/>
          <w:sz w:val="24"/>
          <w:szCs w:val="24"/>
          <w:lang w:val="uk-UA" w:eastAsia="uk-UA" w:bidi="uk-UA"/>
        </w:rPr>
        <w:t xml:space="preserve">для притягнення адвоката до дисциплінарної відповідальності. Але у скарзі відсутні дані щодо категорії даного </w:t>
      </w:r>
      <w:r w:rsidRPr="00F060D3">
        <w:rPr>
          <w:color w:val="000000"/>
          <w:sz w:val="24"/>
          <w:szCs w:val="24"/>
          <w:lang w:val="uk-UA" w:eastAsia="uk-UA" w:bidi="uk-UA"/>
        </w:rPr>
        <w:lastRenderedPageBreak/>
        <w:t xml:space="preserve">дисциплінарного проступку в частині </w:t>
      </w:r>
      <w:r w:rsidRPr="00F060D3">
        <w:rPr>
          <w:bCs/>
          <w:color w:val="000000"/>
          <w:sz w:val="24"/>
          <w:szCs w:val="24"/>
          <w:lang w:val="uk-UA" w:eastAsia="uk-UA" w:bidi="uk-UA"/>
        </w:rPr>
        <w:t xml:space="preserve">триваючого </w:t>
      </w:r>
      <w:r w:rsidRPr="00F060D3">
        <w:rPr>
          <w:color w:val="000000"/>
          <w:sz w:val="24"/>
          <w:szCs w:val="24"/>
          <w:lang w:val="uk-UA" w:eastAsia="uk-UA" w:bidi="uk-UA"/>
        </w:rPr>
        <w:t xml:space="preserve">чи </w:t>
      </w:r>
      <w:r w:rsidRPr="00F060D3">
        <w:rPr>
          <w:bCs/>
          <w:color w:val="000000"/>
          <w:sz w:val="24"/>
          <w:szCs w:val="24"/>
          <w:lang w:val="uk-UA" w:eastAsia="uk-UA" w:bidi="uk-UA"/>
        </w:rPr>
        <w:t xml:space="preserve">разового, </w:t>
      </w:r>
      <w:r w:rsidRPr="00F060D3">
        <w:rPr>
          <w:color w:val="000000"/>
          <w:sz w:val="24"/>
          <w:szCs w:val="24"/>
          <w:lang w:val="uk-UA" w:eastAsia="uk-UA" w:bidi="uk-UA"/>
        </w:rPr>
        <w:t xml:space="preserve">Скаржником не зазначено </w:t>
      </w:r>
      <w:r>
        <w:rPr>
          <w:bCs/>
          <w:color w:val="000000"/>
          <w:sz w:val="24"/>
          <w:szCs w:val="24"/>
          <w:lang w:val="uk-UA" w:eastAsia="uk-UA" w:bidi="uk-UA"/>
        </w:rPr>
        <w:t xml:space="preserve">день </w:t>
      </w:r>
      <w:r w:rsidR="003209D4">
        <w:rPr>
          <w:bCs/>
          <w:color w:val="000000"/>
          <w:sz w:val="24"/>
          <w:szCs w:val="24"/>
          <w:lang w:val="uk-UA" w:eastAsia="uk-UA" w:bidi="uk-UA"/>
        </w:rPr>
        <w:t>вчинення дисциплінарного проступку.</w:t>
      </w:r>
    </w:p>
    <w:p w:rsidR="003209D4" w:rsidRPr="003209D4" w:rsidRDefault="003209D4" w:rsidP="003209D4">
      <w:pPr>
        <w:pStyle w:val="1"/>
        <w:jc w:val="both"/>
        <w:rPr>
          <w:sz w:val="24"/>
          <w:szCs w:val="24"/>
          <w:lang w:val="ru-RU"/>
        </w:rPr>
      </w:pPr>
      <w:r>
        <w:rPr>
          <w:bCs/>
          <w:color w:val="000000"/>
          <w:sz w:val="24"/>
          <w:szCs w:val="24"/>
          <w:lang w:val="uk-UA" w:eastAsia="uk-UA" w:bidi="uk-UA"/>
        </w:rPr>
        <w:t xml:space="preserve"> Також заначив: «</w:t>
      </w:r>
      <w:r w:rsidRPr="00D9079C">
        <w:rPr>
          <w:color w:val="000000"/>
          <w:sz w:val="24"/>
          <w:szCs w:val="24"/>
          <w:lang w:val="uk-UA" w:eastAsia="uk-UA" w:bidi="uk-UA"/>
        </w:rPr>
        <w:t>За загальновизнаним принципом права закони та інші нормативно-правові акти не мають зворотної дії в часі. Цей принцип закріплений у частині першій ст. 58 Конституції України, за якою дію нормативно-правового акта в часі треба розуміти так, що вона починається з моменту набрання цим актом чинності й припиняється з втратою ним чинності, тобто до події, факту застосовується той закон або інший нормативно- правовий акт, під час дії якого вони настали або мали місце. Дія закону та іншого нормативно-правового акта не може поширюватися на правовідносини, які виникли і закінчилися до набрання чинності цим законом або іншим нормативно-правовим актом.</w:t>
      </w:r>
    </w:p>
    <w:p w:rsidR="003209D4" w:rsidRDefault="003209D4" w:rsidP="003209D4">
      <w:pPr>
        <w:pStyle w:val="1"/>
        <w:jc w:val="both"/>
        <w:rPr>
          <w:sz w:val="24"/>
          <w:szCs w:val="24"/>
          <w:lang w:val="ru-RU"/>
        </w:rPr>
      </w:pPr>
      <w:r w:rsidRPr="00D9079C">
        <w:rPr>
          <w:color w:val="000000"/>
          <w:sz w:val="24"/>
          <w:szCs w:val="24"/>
          <w:lang w:val="uk-UA" w:eastAsia="uk-UA" w:bidi="uk-UA"/>
        </w:rPr>
        <w:t xml:space="preserve">В окремих випадках законодавець </w:t>
      </w:r>
      <w:r w:rsidRPr="003209D4">
        <w:rPr>
          <w:bCs/>
          <w:color w:val="000000"/>
          <w:sz w:val="24"/>
          <w:szCs w:val="24"/>
          <w:lang w:val="uk-UA" w:eastAsia="uk-UA" w:bidi="uk-UA"/>
        </w:rPr>
        <w:t xml:space="preserve">вказівкою </w:t>
      </w:r>
      <w:r w:rsidRPr="003209D4">
        <w:rPr>
          <w:color w:val="000000"/>
          <w:sz w:val="24"/>
          <w:szCs w:val="24"/>
          <w:lang w:val="uk-UA" w:eastAsia="uk-UA" w:bidi="uk-UA"/>
        </w:rPr>
        <w:t xml:space="preserve">в перехідних положеннях «нового» нормативно-правового акта може зберегти праворегуляторний вплив визнаного </w:t>
      </w:r>
      <w:r w:rsidRPr="003209D4">
        <w:rPr>
          <w:bCs/>
          <w:color w:val="000000"/>
          <w:sz w:val="24"/>
          <w:szCs w:val="24"/>
          <w:lang w:val="uk-UA" w:eastAsia="uk-UA" w:bidi="uk-UA"/>
        </w:rPr>
        <w:t>нечинним</w:t>
      </w:r>
      <w:r w:rsidRPr="00D9079C">
        <w:rPr>
          <w:b/>
          <w:bCs/>
          <w:color w:val="000000"/>
          <w:sz w:val="24"/>
          <w:szCs w:val="24"/>
          <w:lang w:val="uk-UA" w:eastAsia="uk-UA" w:bidi="uk-UA"/>
        </w:rPr>
        <w:t xml:space="preserve"> </w:t>
      </w:r>
      <w:r w:rsidRPr="00D9079C">
        <w:rPr>
          <w:color w:val="000000"/>
          <w:sz w:val="24"/>
          <w:szCs w:val="24"/>
          <w:lang w:val="uk-UA" w:eastAsia="uk-UA" w:bidi="uk-UA"/>
        </w:rPr>
        <w:t>нормативно-правового акта на певні суспільні відносини, які продовжують тривати після набрання чинності «новим» (переживаюча дія).</w:t>
      </w:r>
      <w:r w:rsidRPr="00D9079C">
        <w:rPr>
          <w:i/>
          <w:iCs/>
          <w:color w:val="000000"/>
          <w:sz w:val="24"/>
          <w:szCs w:val="24"/>
          <w:lang w:val="uk-UA" w:eastAsia="uk-UA" w:bidi="uk-UA"/>
        </w:rPr>
        <w:t>Постанова ВП ВС від 08.09.2021, № 9901/315/20</w:t>
      </w:r>
    </w:p>
    <w:p w:rsidR="00520EE0" w:rsidRDefault="003209D4" w:rsidP="00B20747">
      <w:pPr>
        <w:pStyle w:val="1"/>
        <w:spacing w:line="226" w:lineRule="auto"/>
        <w:jc w:val="both"/>
        <w:rPr>
          <w:i/>
          <w:iCs/>
          <w:color w:val="000000"/>
          <w:sz w:val="24"/>
          <w:szCs w:val="24"/>
          <w:lang w:val="uk-UA" w:eastAsia="uk-UA" w:bidi="uk-UA"/>
        </w:rPr>
      </w:pPr>
      <w:r w:rsidRPr="00D9079C">
        <w:rPr>
          <w:color w:val="000000"/>
          <w:sz w:val="24"/>
          <w:szCs w:val="24"/>
          <w:lang w:val="uk-UA" w:eastAsia="uk-UA" w:bidi="uk-UA"/>
        </w:rPr>
        <w:t>Крім того, триваюче правопорушення припиняється у випадку усунення стану за якого об’єктивно існує цей обов’язок, виконанням обов’язку відповідним суб’єктом або припиненням дії відповідної норми закону.</w:t>
      </w:r>
      <w:r>
        <w:rPr>
          <w:color w:val="000000"/>
          <w:sz w:val="24"/>
          <w:szCs w:val="24"/>
          <w:lang w:val="uk-UA" w:eastAsia="uk-UA" w:bidi="uk-UA"/>
        </w:rPr>
        <w:t xml:space="preserve"> </w:t>
      </w:r>
      <w:r w:rsidRPr="00D9079C">
        <w:rPr>
          <w:i/>
          <w:iCs/>
          <w:color w:val="000000"/>
          <w:sz w:val="24"/>
          <w:szCs w:val="24"/>
          <w:lang w:val="uk-UA" w:eastAsia="uk-UA" w:bidi="uk-UA"/>
        </w:rPr>
        <w:t>Постанова ВС від 11.12.2018, №242/924/17</w:t>
      </w:r>
      <w:r>
        <w:rPr>
          <w:i/>
          <w:iCs/>
          <w:color w:val="000000"/>
          <w:sz w:val="24"/>
          <w:szCs w:val="24"/>
          <w:lang w:val="uk-UA" w:eastAsia="uk-UA" w:bidi="uk-UA"/>
        </w:rPr>
        <w:t>»</w:t>
      </w:r>
    </w:p>
    <w:p w:rsidR="00B20747" w:rsidRDefault="003209D4" w:rsidP="00B20747">
      <w:pPr>
        <w:pStyle w:val="1"/>
        <w:spacing w:line="226" w:lineRule="auto"/>
        <w:jc w:val="both"/>
        <w:rPr>
          <w:color w:val="000000"/>
          <w:sz w:val="24"/>
          <w:szCs w:val="24"/>
          <w:lang w:val="uk-UA" w:eastAsia="uk-UA" w:bidi="uk-UA"/>
        </w:rPr>
      </w:pPr>
      <w:r>
        <w:rPr>
          <w:sz w:val="24"/>
          <w:szCs w:val="24"/>
          <w:lang w:val="ru-RU"/>
        </w:rPr>
        <w:t xml:space="preserve"> </w:t>
      </w:r>
      <w:r w:rsidRPr="00D9079C">
        <w:rPr>
          <w:color w:val="000000"/>
          <w:sz w:val="24"/>
          <w:szCs w:val="24"/>
          <w:lang w:val="uk-UA" w:eastAsia="uk-UA" w:bidi="uk-UA"/>
        </w:rPr>
        <w:t>Таким чином,</w:t>
      </w:r>
      <w:r>
        <w:rPr>
          <w:color w:val="000000"/>
          <w:sz w:val="24"/>
          <w:szCs w:val="24"/>
          <w:lang w:val="uk-UA" w:eastAsia="uk-UA" w:bidi="uk-UA"/>
        </w:rPr>
        <w:t xml:space="preserve"> на підставі викладеного, адвокат  вважає</w:t>
      </w:r>
      <w:r w:rsidRPr="00D9079C">
        <w:rPr>
          <w:color w:val="000000"/>
          <w:sz w:val="24"/>
          <w:szCs w:val="24"/>
          <w:lang w:val="uk-UA" w:eastAsia="uk-UA" w:bidi="uk-UA"/>
        </w:rPr>
        <w:t xml:space="preserve"> включення Скаржником 2019, 2020 р.р. в період триваючого правопорушення необґрунтованим та незаконним</w:t>
      </w:r>
      <w:r>
        <w:rPr>
          <w:color w:val="000000"/>
          <w:sz w:val="24"/>
          <w:szCs w:val="24"/>
          <w:lang w:val="uk-UA" w:eastAsia="uk-UA" w:bidi="uk-UA"/>
        </w:rPr>
        <w:t xml:space="preserve">. </w:t>
      </w:r>
    </w:p>
    <w:p w:rsidR="003209D4" w:rsidRDefault="003209D4" w:rsidP="00B20747">
      <w:pPr>
        <w:pStyle w:val="1"/>
        <w:spacing w:line="226" w:lineRule="auto"/>
        <w:jc w:val="both"/>
        <w:rPr>
          <w:color w:val="000000"/>
          <w:sz w:val="24"/>
          <w:szCs w:val="24"/>
          <w:lang w:val="uk-UA" w:eastAsia="uk-UA" w:bidi="uk-UA"/>
        </w:rPr>
      </w:pPr>
      <w:r>
        <w:rPr>
          <w:color w:val="000000"/>
          <w:sz w:val="24"/>
          <w:szCs w:val="24"/>
          <w:lang w:val="uk-UA" w:eastAsia="uk-UA" w:bidi="uk-UA"/>
        </w:rPr>
        <w:t xml:space="preserve">   Адвокат Пронський </w:t>
      </w:r>
      <w:r w:rsidRPr="003209D4">
        <w:rPr>
          <w:color w:val="000000"/>
          <w:sz w:val="24"/>
          <w:szCs w:val="24"/>
          <w:lang w:val="uk-UA" w:eastAsia="uk-UA" w:bidi="uk-UA"/>
        </w:rPr>
        <w:t>Д.С. не</w:t>
      </w:r>
      <w:r>
        <w:rPr>
          <w:color w:val="000000"/>
          <w:sz w:val="24"/>
          <w:szCs w:val="24"/>
          <w:lang w:val="uk-UA" w:eastAsia="uk-UA" w:bidi="uk-UA"/>
        </w:rPr>
        <w:t xml:space="preserve"> погодився з тим, що порушення є</w:t>
      </w:r>
      <w:r w:rsidRPr="003209D4">
        <w:rPr>
          <w:color w:val="000000"/>
          <w:sz w:val="24"/>
          <w:szCs w:val="24"/>
          <w:lang w:val="uk-UA" w:eastAsia="uk-UA" w:bidi="uk-UA"/>
        </w:rPr>
        <w:t xml:space="preserve"> триваючим, послався на</w:t>
      </w:r>
      <w:r>
        <w:rPr>
          <w:color w:val="000000"/>
          <w:sz w:val="24"/>
          <w:szCs w:val="24"/>
          <w:lang w:val="uk-UA" w:eastAsia="uk-UA" w:bidi="uk-UA"/>
        </w:rPr>
        <w:t xml:space="preserve"> практику ЄСПЛ, та зазначив: «</w:t>
      </w:r>
      <w:r w:rsidRPr="003209D4">
        <w:rPr>
          <w:color w:val="000000"/>
          <w:sz w:val="24"/>
          <w:szCs w:val="24"/>
          <w:lang w:val="uk-UA" w:eastAsia="uk-UA" w:bidi="uk-UA"/>
        </w:rPr>
        <w:t xml:space="preserve"> </w:t>
      </w:r>
      <w:r w:rsidRPr="00D9079C">
        <w:rPr>
          <w:color w:val="000000"/>
          <w:sz w:val="24"/>
          <w:szCs w:val="24"/>
          <w:lang w:val="uk-UA" w:eastAsia="uk-UA" w:bidi="uk-UA"/>
        </w:rPr>
        <w:t xml:space="preserve">вважаю що ЗУ «Про адвокатуру та адвокатську діяльність» в частині можливості притягнення адвоката до дисциплінарної відповідальності за вчинення триваючого дисциплінарного проступку, є неясним, не передбачуваним та не доступними для розуміння громадянину, та </w:t>
      </w:r>
      <w:r>
        <w:rPr>
          <w:color w:val="000000"/>
          <w:sz w:val="24"/>
          <w:szCs w:val="24"/>
          <w:lang w:val="uk-UA" w:eastAsia="uk-UA" w:bidi="uk-UA"/>
        </w:rPr>
        <w:t xml:space="preserve">таким ,що </w:t>
      </w:r>
      <w:r w:rsidRPr="00D9079C">
        <w:rPr>
          <w:color w:val="000000"/>
          <w:sz w:val="24"/>
          <w:szCs w:val="24"/>
          <w:lang w:val="uk-UA" w:eastAsia="uk-UA" w:bidi="uk-UA"/>
        </w:rPr>
        <w:t>не відповідає Принципу правової визначеності.</w:t>
      </w:r>
      <w:r>
        <w:rPr>
          <w:color w:val="000000"/>
          <w:sz w:val="24"/>
          <w:szCs w:val="24"/>
          <w:lang w:val="uk-UA" w:eastAsia="uk-UA" w:bidi="uk-UA"/>
        </w:rPr>
        <w:t>»</w:t>
      </w:r>
    </w:p>
    <w:p w:rsidR="003209D4" w:rsidRDefault="003209D4" w:rsidP="00B20747">
      <w:pPr>
        <w:pStyle w:val="1"/>
        <w:spacing w:line="226" w:lineRule="auto"/>
        <w:jc w:val="both"/>
        <w:rPr>
          <w:color w:val="000000"/>
          <w:sz w:val="24"/>
          <w:szCs w:val="24"/>
          <w:lang w:val="uk-UA" w:eastAsia="uk-UA" w:bidi="uk-UA"/>
        </w:rPr>
      </w:pPr>
      <w:r>
        <w:rPr>
          <w:color w:val="000000"/>
          <w:sz w:val="24"/>
          <w:szCs w:val="24"/>
          <w:lang w:val="uk-UA" w:eastAsia="uk-UA" w:bidi="uk-UA"/>
        </w:rPr>
        <w:t>Також адвокат Пронський послався на</w:t>
      </w:r>
      <w:r w:rsidRPr="003209D4">
        <w:rPr>
          <w:color w:val="000000"/>
          <w:sz w:val="24"/>
          <w:szCs w:val="24"/>
          <w:lang w:val="uk-UA" w:eastAsia="uk-UA" w:bidi="uk-UA"/>
        </w:rPr>
        <w:t xml:space="preserve"> </w:t>
      </w:r>
      <w:r>
        <w:rPr>
          <w:color w:val="000000"/>
          <w:sz w:val="24"/>
          <w:szCs w:val="24"/>
          <w:lang w:val="uk-UA" w:eastAsia="uk-UA" w:bidi="uk-UA"/>
        </w:rPr>
        <w:t>Постанову</w:t>
      </w:r>
      <w:r w:rsidRPr="00D9079C">
        <w:rPr>
          <w:color w:val="000000"/>
          <w:sz w:val="24"/>
          <w:szCs w:val="24"/>
          <w:lang w:val="uk-UA" w:eastAsia="uk-UA" w:bidi="uk-UA"/>
        </w:rPr>
        <w:t xml:space="preserve"> Шостого апеляційного адміністративного суду від 10 вересня 2024 року (Справа № 640/1859/22, дата набрання законної сили 10.09.2024) </w:t>
      </w:r>
      <w:r>
        <w:rPr>
          <w:color w:val="000000"/>
          <w:sz w:val="24"/>
          <w:szCs w:val="24"/>
          <w:lang w:val="uk-UA" w:eastAsia="uk-UA" w:bidi="uk-UA"/>
        </w:rPr>
        <w:t xml:space="preserve">,яким </w:t>
      </w:r>
      <w:r w:rsidRPr="00D9079C">
        <w:rPr>
          <w:color w:val="000000"/>
          <w:sz w:val="24"/>
          <w:szCs w:val="24"/>
          <w:lang w:val="uk-UA" w:eastAsia="uk-UA" w:bidi="uk-UA"/>
        </w:rPr>
        <w:t>визнано протиправними та скасовані пункти 18, 19, 20, пункт 2 розділу IV «Перехідні положення» Порядку підвищення кваліфікації адвокатів України від 03 липня 2021 року № 63</w:t>
      </w:r>
      <w:r>
        <w:rPr>
          <w:color w:val="000000"/>
          <w:sz w:val="24"/>
          <w:szCs w:val="24"/>
          <w:lang w:val="uk-UA" w:eastAsia="uk-UA" w:bidi="uk-UA"/>
        </w:rPr>
        <w:t>.</w:t>
      </w:r>
    </w:p>
    <w:p w:rsidR="003209D4" w:rsidRDefault="003209D4" w:rsidP="00B20747">
      <w:pPr>
        <w:pStyle w:val="1"/>
        <w:spacing w:line="226" w:lineRule="auto"/>
        <w:jc w:val="both"/>
        <w:rPr>
          <w:color w:val="000000"/>
          <w:sz w:val="24"/>
          <w:szCs w:val="24"/>
          <w:lang w:val="uk-UA" w:eastAsia="uk-UA" w:bidi="uk-UA"/>
        </w:rPr>
      </w:pPr>
      <w:r>
        <w:rPr>
          <w:color w:val="000000"/>
          <w:sz w:val="24"/>
          <w:szCs w:val="24"/>
          <w:lang w:val="uk-UA" w:eastAsia="uk-UA" w:bidi="uk-UA"/>
        </w:rPr>
        <w:t>Крім того, вказав</w:t>
      </w:r>
      <w:r w:rsidR="00B20747">
        <w:rPr>
          <w:color w:val="000000"/>
          <w:sz w:val="24"/>
          <w:szCs w:val="24"/>
          <w:lang w:val="uk-UA" w:eastAsia="uk-UA" w:bidi="uk-UA"/>
        </w:rPr>
        <w:t xml:space="preserve"> щ</w:t>
      </w:r>
      <w:r>
        <w:rPr>
          <w:color w:val="000000"/>
          <w:sz w:val="24"/>
          <w:szCs w:val="24"/>
          <w:lang w:val="uk-UA" w:eastAsia="uk-UA" w:bidi="uk-UA"/>
        </w:rPr>
        <w:t>о підвищує свій професійни</w:t>
      </w:r>
      <w:r w:rsidR="00B20747">
        <w:rPr>
          <w:color w:val="000000"/>
          <w:sz w:val="24"/>
          <w:szCs w:val="24"/>
          <w:lang w:val="uk-UA" w:eastAsia="uk-UA" w:bidi="uk-UA"/>
        </w:rPr>
        <w:t>й</w:t>
      </w:r>
      <w:r>
        <w:rPr>
          <w:color w:val="000000"/>
          <w:sz w:val="24"/>
          <w:szCs w:val="24"/>
          <w:lang w:val="uk-UA" w:eastAsia="uk-UA" w:bidi="uk-UA"/>
        </w:rPr>
        <w:t xml:space="preserve"> рівень постійно и досконало. Має 20-річний стаж адвокатської діяльності, скарг відносно нього </w:t>
      </w:r>
      <w:r w:rsidR="00B20747">
        <w:rPr>
          <w:color w:val="000000"/>
          <w:sz w:val="24"/>
          <w:szCs w:val="24"/>
          <w:lang w:val="uk-UA" w:eastAsia="uk-UA" w:bidi="uk-UA"/>
        </w:rPr>
        <w:t>ніколи не надходило.</w:t>
      </w:r>
    </w:p>
    <w:p w:rsidR="003209D4" w:rsidRDefault="003209D4" w:rsidP="00B20747">
      <w:pPr>
        <w:pStyle w:val="1"/>
        <w:spacing w:line="226" w:lineRule="auto"/>
        <w:jc w:val="both"/>
        <w:rPr>
          <w:color w:val="000000"/>
          <w:sz w:val="24"/>
          <w:szCs w:val="24"/>
          <w:lang w:val="uk-UA" w:eastAsia="uk-UA" w:bidi="uk-UA"/>
        </w:rPr>
      </w:pPr>
      <w:r>
        <w:rPr>
          <w:color w:val="000000"/>
          <w:sz w:val="24"/>
          <w:szCs w:val="24"/>
          <w:lang w:val="uk-UA" w:eastAsia="uk-UA" w:bidi="uk-UA"/>
        </w:rPr>
        <w:t>Однак, факт непідвищення кваліфікації саме у центрі акредитації ВША НААУ за вказані в скарзі роки визнав.</w:t>
      </w:r>
    </w:p>
    <w:p w:rsidR="00B20747" w:rsidRDefault="00B20747" w:rsidP="00B20747">
      <w:pPr>
        <w:pStyle w:val="1"/>
        <w:spacing w:line="226" w:lineRule="auto"/>
        <w:jc w:val="both"/>
        <w:rPr>
          <w:color w:val="000000"/>
          <w:sz w:val="24"/>
          <w:szCs w:val="24"/>
          <w:lang w:val="uk-UA" w:eastAsia="uk-UA" w:bidi="uk-UA"/>
        </w:rPr>
      </w:pPr>
      <w:r>
        <w:rPr>
          <w:color w:val="000000"/>
          <w:sz w:val="24"/>
          <w:szCs w:val="24"/>
          <w:lang w:val="uk-UA" w:eastAsia="uk-UA" w:bidi="uk-UA"/>
        </w:rPr>
        <w:t xml:space="preserve">Адвокат </w:t>
      </w:r>
      <w:r w:rsidR="00195448">
        <w:rPr>
          <w:color w:val="000000"/>
          <w:sz w:val="24"/>
          <w:szCs w:val="24"/>
          <w:lang w:val="uk-UA" w:eastAsia="uk-UA" w:bidi="uk-UA"/>
        </w:rPr>
        <w:t>Особа_1</w:t>
      </w:r>
      <w:r>
        <w:rPr>
          <w:color w:val="000000"/>
          <w:sz w:val="24"/>
          <w:szCs w:val="24"/>
          <w:lang w:val="uk-UA" w:eastAsia="uk-UA" w:bidi="uk-UA"/>
        </w:rPr>
        <w:t>вказав, що він є внутрішньо переміщеною особою, та інвалідом 2 групи, додав  завірені належним чином документи.</w:t>
      </w:r>
    </w:p>
    <w:p w:rsidR="00B20747" w:rsidRDefault="00B20747" w:rsidP="00B20747">
      <w:pPr>
        <w:pStyle w:val="1"/>
        <w:spacing w:line="226" w:lineRule="auto"/>
        <w:jc w:val="both"/>
        <w:rPr>
          <w:color w:val="000000"/>
          <w:sz w:val="24"/>
          <w:szCs w:val="24"/>
          <w:lang w:val="uk-UA" w:eastAsia="uk-UA" w:bidi="uk-UA"/>
        </w:rPr>
      </w:pPr>
    </w:p>
    <w:p w:rsidR="009B39AE" w:rsidRDefault="00237696" w:rsidP="009B39AE">
      <w:pPr>
        <w:pStyle w:val="a7"/>
        <w:tabs>
          <w:tab w:val="left" w:pos="567"/>
        </w:tabs>
        <w:spacing w:after="0" w:line="240" w:lineRule="auto"/>
        <w:ind w:left="0"/>
        <w:jc w:val="both"/>
        <w:rPr>
          <w:rFonts w:ascii="Times New Roman" w:hAnsi="Times New Roman"/>
          <w:b/>
          <w:sz w:val="24"/>
          <w:szCs w:val="24"/>
          <w:lang w:val="uk-UA"/>
        </w:rPr>
      </w:pPr>
      <w:r w:rsidRPr="009F603E">
        <w:rPr>
          <w:rFonts w:ascii="Times New Roman" w:hAnsi="Times New Roman"/>
          <w:b/>
          <w:sz w:val="24"/>
          <w:szCs w:val="24"/>
          <w:lang w:val="uk-UA"/>
        </w:rPr>
        <w:t>Виклад встановлених обставин</w:t>
      </w:r>
    </w:p>
    <w:p w:rsidR="00444E33" w:rsidRPr="009B39AE" w:rsidRDefault="009B39AE" w:rsidP="009B39AE">
      <w:pPr>
        <w:pStyle w:val="a7"/>
        <w:tabs>
          <w:tab w:val="left" w:pos="567"/>
        </w:tabs>
        <w:spacing w:after="0" w:line="240" w:lineRule="auto"/>
        <w:ind w:left="0"/>
        <w:jc w:val="both"/>
        <w:rPr>
          <w:rFonts w:ascii="Times New Roman" w:hAnsi="Times New Roman"/>
          <w:b/>
          <w:sz w:val="24"/>
          <w:szCs w:val="24"/>
          <w:lang w:val="uk-UA"/>
        </w:rPr>
      </w:pPr>
      <w:r>
        <w:rPr>
          <w:rFonts w:ascii="Times New Roman" w:hAnsi="Times New Roman"/>
          <w:b/>
          <w:sz w:val="24"/>
          <w:szCs w:val="24"/>
          <w:lang w:val="uk-UA"/>
        </w:rPr>
        <w:tab/>
      </w:r>
      <w:r w:rsidR="00444E33">
        <w:rPr>
          <w:rFonts w:ascii="Times New Roman" w:hAnsi="Times New Roman"/>
          <w:sz w:val="24"/>
          <w:szCs w:val="24"/>
          <w:lang w:val="uk-UA"/>
        </w:rPr>
        <w:t xml:space="preserve">Згідно даних </w:t>
      </w:r>
      <w:r w:rsidR="00237696" w:rsidRPr="009F603E">
        <w:rPr>
          <w:rFonts w:ascii="Times New Roman" w:hAnsi="Times New Roman"/>
          <w:sz w:val="24"/>
          <w:szCs w:val="24"/>
          <w:lang w:val="uk-UA"/>
        </w:rPr>
        <w:t xml:space="preserve"> Єдиного реєстру адвокатів України: адвока</w:t>
      </w:r>
      <w:r w:rsidR="005C750F">
        <w:rPr>
          <w:rFonts w:ascii="Times New Roman" w:hAnsi="Times New Roman"/>
          <w:sz w:val="24"/>
          <w:szCs w:val="24"/>
          <w:lang w:val="uk-UA"/>
        </w:rPr>
        <w:t>т</w:t>
      </w:r>
      <w:r w:rsidR="00345F0C">
        <w:rPr>
          <w:rFonts w:ascii="Times New Roman" w:hAnsi="Times New Roman"/>
          <w:sz w:val="24"/>
          <w:szCs w:val="24"/>
          <w:lang w:val="uk-UA"/>
        </w:rPr>
        <w:t xml:space="preserve"> </w:t>
      </w:r>
      <w:r w:rsidR="00195448">
        <w:rPr>
          <w:rFonts w:ascii="Times New Roman" w:hAnsi="Times New Roman"/>
          <w:sz w:val="24"/>
          <w:szCs w:val="24"/>
          <w:lang w:val="uk-UA"/>
        </w:rPr>
        <w:t>Особа_1</w:t>
      </w:r>
      <w:r w:rsidR="00C45650">
        <w:rPr>
          <w:rFonts w:ascii="Times New Roman" w:hAnsi="Times New Roman"/>
          <w:sz w:val="24"/>
          <w:szCs w:val="24"/>
          <w:lang w:val="uk-UA"/>
        </w:rPr>
        <w:t xml:space="preserve"> </w:t>
      </w:r>
      <w:r w:rsidR="00237696" w:rsidRPr="009F603E">
        <w:rPr>
          <w:rFonts w:ascii="Times New Roman" w:hAnsi="Times New Roman"/>
          <w:sz w:val="24"/>
          <w:szCs w:val="24"/>
          <w:lang w:val="uk-UA"/>
        </w:rPr>
        <w:t>обліков</w:t>
      </w:r>
      <w:r w:rsidR="00444E33">
        <w:rPr>
          <w:rFonts w:ascii="Times New Roman" w:hAnsi="Times New Roman"/>
          <w:sz w:val="24"/>
          <w:szCs w:val="24"/>
          <w:lang w:val="uk-UA"/>
        </w:rPr>
        <w:t>ується у Раді адвокатів Донецької області</w:t>
      </w:r>
      <w:r w:rsidR="00237696" w:rsidRPr="009F603E">
        <w:rPr>
          <w:rFonts w:ascii="Times New Roman" w:hAnsi="Times New Roman"/>
          <w:sz w:val="24"/>
          <w:szCs w:val="24"/>
          <w:lang w:val="uk-UA"/>
        </w:rPr>
        <w:t xml:space="preserve">, </w:t>
      </w:r>
      <w:r w:rsidR="00444E33">
        <w:rPr>
          <w:rFonts w:ascii="Times New Roman" w:hAnsi="Times New Roman"/>
          <w:sz w:val="24"/>
          <w:szCs w:val="24"/>
          <w:lang w:val="uk-UA"/>
        </w:rPr>
        <w:t xml:space="preserve">має </w:t>
      </w:r>
      <w:r w:rsidR="00237696" w:rsidRPr="009F603E">
        <w:rPr>
          <w:rFonts w:ascii="Times New Roman" w:eastAsia="Times New Roman" w:hAnsi="Times New Roman"/>
          <w:sz w:val="24"/>
          <w:szCs w:val="24"/>
          <w:lang w:val="uk-UA"/>
        </w:rPr>
        <w:t xml:space="preserve">свідоцтво про право на заняття адвокатською діяльністю </w:t>
      </w:r>
      <w:r w:rsidR="00444E33">
        <w:rPr>
          <w:rFonts w:ascii="Times New Roman" w:eastAsia="Times New Roman" w:hAnsi="Times New Roman"/>
          <w:sz w:val="24"/>
          <w:szCs w:val="24"/>
          <w:lang w:val="uk-UA"/>
        </w:rPr>
        <w:t xml:space="preserve"> №</w:t>
      </w:r>
      <w:r w:rsidR="00195448">
        <w:rPr>
          <w:rFonts w:ascii="Times New Roman" w:eastAsia="Times New Roman" w:hAnsi="Times New Roman"/>
          <w:lang w:val="uk-UA"/>
        </w:rPr>
        <w:t>Інформація_1</w:t>
      </w:r>
      <w:r w:rsidR="001C0FBD">
        <w:rPr>
          <w:rFonts w:ascii="Times New Roman" w:eastAsia="Times New Roman" w:hAnsi="Times New Roman"/>
          <w:sz w:val="24"/>
          <w:szCs w:val="24"/>
          <w:lang w:val="uk-UA"/>
        </w:rPr>
        <w:t>.</w:t>
      </w:r>
    </w:p>
    <w:p w:rsidR="00444E33" w:rsidRPr="001E1565" w:rsidRDefault="00444E33" w:rsidP="00E90D3A">
      <w:pPr>
        <w:spacing w:after="0" w:line="240" w:lineRule="auto"/>
        <w:ind w:firstLine="567"/>
        <w:rPr>
          <w:rFonts w:ascii="Times New Roman" w:hAnsi="Times New Roman"/>
          <w:sz w:val="24"/>
          <w:szCs w:val="24"/>
          <w:lang w:val="uk-UA"/>
        </w:rPr>
      </w:pPr>
      <w:r>
        <w:rPr>
          <w:rFonts w:ascii="Times New Roman" w:eastAsia="Times New Roman" w:hAnsi="Times New Roman"/>
          <w:sz w:val="24"/>
          <w:szCs w:val="24"/>
          <w:lang w:val="uk-UA"/>
        </w:rPr>
        <w:t>А</w:t>
      </w:r>
      <w:r w:rsidRPr="00104505">
        <w:rPr>
          <w:rFonts w:ascii="Times New Roman" w:eastAsia="Times New Roman" w:hAnsi="Times New Roman"/>
          <w:sz w:val="24"/>
          <w:szCs w:val="24"/>
          <w:lang w:val="uk-UA"/>
        </w:rPr>
        <w:t>дреса  основного робочого місця, зазначена в ЄРАУ:</w:t>
      </w:r>
      <w:r w:rsidR="001C0FBD">
        <w:rPr>
          <w:rFonts w:ascii="Times New Roman" w:eastAsia="Times New Roman" w:hAnsi="Times New Roman"/>
          <w:sz w:val="24"/>
          <w:szCs w:val="24"/>
          <w:lang w:val="uk-UA"/>
        </w:rPr>
        <w:t xml:space="preserve"> </w:t>
      </w:r>
      <w:r w:rsidR="00195448">
        <w:rPr>
          <w:rFonts w:ascii="Times New Roman" w:eastAsia="Times New Roman" w:hAnsi="Times New Roman"/>
          <w:sz w:val="24"/>
          <w:szCs w:val="24"/>
          <w:lang w:val="uk-UA"/>
        </w:rPr>
        <w:t>Інформація_2.</w:t>
      </w:r>
    </w:p>
    <w:p w:rsidR="00442D20" w:rsidRDefault="00095F4F" w:rsidP="00095F4F">
      <w:pPr>
        <w:pStyle w:val="a7"/>
        <w:tabs>
          <w:tab w:val="left" w:pos="567"/>
        </w:tabs>
        <w:spacing w:after="0" w:line="240" w:lineRule="auto"/>
        <w:ind w:left="0"/>
        <w:contextualSpacing w:val="0"/>
        <w:jc w:val="both"/>
        <w:rPr>
          <w:rFonts w:ascii="Times New Roman" w:eastAsia="Times New Roman" w:hAnsi="Times New Roman"/>
          <w:sz w:val="24"/>
          <w:szCs w:val="24"/>
          <w:lang w:val="uk-UA"/>
        </w:rPr>
      </w:pPr>
      <w:r>
        <w:rPr>
          <w:rFonts w:ascii="Times New Roman" w:eastAsia="Times New Roman" w:hAnsi="Times New Roman"/>
          <w:sz w:val="24"/>
          <w:szCs w:val="24"/>
          <w:lang w:val="uk-UA"/>
        </w:rPr>
        <w:tab/>
      </w:r>
    </w:p>
    <w:p w:rsidR="00237696" w:rsidRPr="00442D20" w:rsidRDefault="00442D20" w:rsidP="00095F4F">
      <w:pPr>
        <w:pStyle w:val="a7"/>
        <w:tabs>
          <w:tab w:val="left" w:pos="567"/>
        </w:tabs>
        <w:spacing w:after="0" w:line="240" w:lineRule="auto"/>
        <w:ind w:left="0"/>
        <w:contextualSpacing w:val="0"/>
        <w:jc w:val="both"/>
        <w:rPr>
          <w:rFonts w:ascii="Times New Roman" w:eastAsia="Times New Roman" w:hAnsi="Times New Roman"/>
          <w:sz w:val="24"/>
          <w:szCs w:val="24"/>
          <w:lang w:val="uk-UA"/>
        </w:rPr>
      </w:pPr>
      <w:r>
        <w:rPr>
          <w:rFonts w:ascii="Times New Roman" w:eastAsia="Times New Roman" w:hAnsi="Times New Roman"/>
          <w:sz w:val="24"/>
          <w:szCs w:val="24"/>
          <w:lang w:val="uk-UA"/>
        </w:rPr>
        <w:tab/>
      </w:r>
      <w:r w:rsidR="00237696" w:rsidRPr="008A6A56">
        <w:rPr>
          <w:rFonts w:ascii="Times New Roman" w:hAnsi="Times New Roman"/>
          <w:sz w:val="24"/>
          <w:szCs w:val="24"/>
          <w:lang w:val="uk-UA"/>
        </w:rPr>
        <w:t xml:space="preserve">Відповідно до  </w:t>
      </w:r>
      <w:r w:rsidR="00444E33" w:rsidRPr="009B39AE">
        <w:rPr>
          <w:rFonts w:ascii="Times New Roman" w:hAnsi="Times New Roman"/>
          <w:sz w:val="24"/>
          <w:szCs w:val="24"/>
          <w:lang w:val="uk-UA"/>
        </w:rPr>
        <w:t>скріншоту інформації з сайту ВША НААУ</w:t>
      </w:r>
      <w:r w:rsidR="00444E33" w:rsidRPr="009B39AE">
        <w:rPr>
          <w:lang w:val="uk-UA"/>
        </w:rPr>
        <w:t xml:space="preserve"> ,</w:t>
      </w:r>
      <w:r w:rsidR="00444E33" w:rsidRPr="009B39AE">
        <w:rPr>
          <w:rFonts w:ascii="Times New Roman" w:hAnsi="Times New Roman"/>
          <w:sz w:val="24"/>
          <w:szCs w:val="24"/>
          <w:lang w:val="uk-UA"/>
        </w:rPr>
        <w:t>що додано С</w:t>
      </w:r>
      <w:r w:rsidR="00237696" w:rsidRPr="009B39AE">
        <w:rPr>
          <w:rFonts w:ascii="Times New Roman" w:hAnsi="Times New Roman"/>
          <w:sz w:val="24"/>
          <w:szCs w:val="24"/>
          <w:lang w:val="uk-UA"/>
        </w:rPr>
        <w:t xml:space="preserve">каржником до скарги, </w:t>
      </w:r>
      <w:r w:rsidR="0072774F">
        <w:rPr>
          <w:rFonts w:ascii="Times New Roman" w:hAnsi="Times New Roman"/>
          <w:sz w:val="24"/>
          <w:szCs w:val="24"/>
          <w:lang w:val="uk-UA"/>
        </w:rPr>
        <w:t xml:space="preserve">адвокатом </w:t>
      </w:r>
      <w:r w:rsidR="00195448">
        <w:rPr>
          <w:rFonts w:ascii="Times New Roman" w:hAnsi="Times New Roman"/>
          <w:sz w:val="24"/>
          <w:szCs w:val="24"/>
          <w:lang w:val="uk-UA"/>
        </w:rPr>
        <w:t xml:space="preserve">Особа_1 </w:t>
      </w:r>
      <w:r w:rsidR="00444E33" w:rsidRPr="009B39AE">
        <w:rPr>
          <w:rFonts w:ascii="Times New Roman" w:hAnsi="Times New Roman"/>
          <w:sz w:val="24"/>
          <w:szCs w:val="24"/>
          <w:lang w:val="uk-UA"/>
        </w:rPr>
        <w:t xml:space="preserve">не виконано </w:t>
      </w:r>
      <w:r w:rsidR="00095F4F" w:rsidRPr="009B39AE">
        <w:rPr>
          <w:rFonts w:ascii="Times New Roman" w:hAnsi="Times New Roman"/>
          <w:sz w:val="24"/>
          <w:szCs w:val="24"/>
          <w:lang w:val="uk-UA"/>
        </w:rPr>
        <w:t>обов’язок</w:t>
      </w:r>
      <w:r w:rsidR="00444E33" w:rsidRPr="009B39AE">
        <w:rPr>
          <w:rFonts w:ascii="Times New Roman" w:hAnsi="Times New Roman"/>
          <w:sz w:val="24"/>
          <w:szCs w:val="24"/>
          <w:lang w:val="uk-UA"/>
        </w:rPr>
        <w:t xml:space="preserve"> щодо</w:t>
      </w:r>
      <w:r w:rsidR="001C0FBD">
        <w:rPr>
          <w:rFonts w:ascii="Times New Roman" w:hAnsi="Times New Roman"/>
          <w:sz w:val="24"/>
          <w:szCs w:val="24"/>
          <w:lang w:val="uk-UA"/>
        </w:rPr>
        <w:t xml:space="preserve"> підвищення кваліфікації за 2019</w:t>
      </w:r>
      <w:r w:rsidR="00444E33" w:rsidRPr="009B39AE">
        <w:rPr>
          <w:rFonts w:ascii="Times New Roman" w:hAnsi="Times New Roman"/>
          <w:sz w:val="24"/>
          <w:szCs w:val="24"/>
          <w:lang w:val="uk-UA"/>
        </w:rPr>
        <w:t xml:space="preserve"> – 2023 роки</w:t>
      </w:r>
      <w:r w:rsidR="001E1565" w:rsidRPr="009B39AE">
        <w:rPr>
          <w:rFonts w:ascii="Times New Roman" w:hAnsi="Times New Roman"/>
          <w:sz w:val="24"/>
          <w:szCs w:val="24"/>
          <w:lang w:val="uk-UA"/>
        </w:rPr>
        <w:t>.</w:t>
      </w:r>
    </w:p>
    <w:p w:rsidR="00ED44C1" w:rsidRDefault="001E1565" w:rsidP="0072774F">
      <w:pPr>
        <w:pStyle w:val="a7"/>
        <w:tabs>
          <w:tab w:val="left" w:pos="567"/>
        </w:tabs>
        <w:spacing w:after="0" w:line="240" w:lineRule="auto"/>
        <w:ind w:left="0"/>
        <w:contextualSpacing w:val="0"/>
        <w:jc w:val="both"/>
        <w:rPr>
          <w:rFonts w:ascii="Times New Roman" w:hAnsi="Times New Roman"/>
          <w:sz w:val="24"/>
          <w:szCs w:val="24"/>
          <w:lang w:val="uk-UA"/>
        </w:rPr>
      </w:pPr>
      <w:r w:rsidRPr="009B39AE">
        <w:rPr>
          <w:rFonts w:ascii="Times New Roman" w:hAnsi="Times New Roman"/>
          <w:sz w:val="24"/>
          <w:szCs w:val="24"/>
          <w:lang w:val="uk-UA"/>
        </w:rPr>
        <w:tab/>
      </w:r>
      <w:r w:rsidR="004D168B">
        <w:rPr>
          <w:rFonts w:ascii="Times New Roman" w:hAnsi="Times New Roman"/>
          <w:sz w:val="24"/>
          <w:szCs w:val="24"/>
          <w:lang w:val="uk-UA"/>
        </w:rPr>
        <w:t xml:space="preserve">Відповідно до </w:t>
      </w:r>
      <w:r w:rsidR="001C0FBD">
        <w:rPr>
          <w:rFonts w:ascii="Times New Roman" w:hAnsi="Times New Roman"/>
          <w:sz w:val="24"/>
          <w:szCs w:val="24"/>
          <w:lang w:val="uk-UA"/>
        </w:rPr>
        <w:t>Витягу з ЄРАУ серія ІІ № 1018353</w:t>
      </w:r>
      <w:r w:rsidR="00BE756A">
        <w:rPr>
          <w:rFonts w:ascii="Times New Roman" w:hAnsi="Times New Roman"/>
          <w:sz w:val="24"/>
          <w:szCs w:val="24"/>
          <w:lang w:val="uk-UA"/>
        </w:rPr>
        <w:t xml:space="preserve"> від 03.12.2024 адвокат</w:t>
      </w:r>
      <w:r w:rsidR="001C0FBD">
        <w:rPr>
          <w:rFonts w:ascii="Times New Roman" w:hAnsi="Times New Roman"/>
          <w:sz w:val="24"/>
          <w:szCs w:val="24"/>
          <w:lang w:val="uk-UA"/>
        </w:rPr>
        <w:t xml:space="preserve"> </w:t>
      </w:r>
      <w:r w:rsidR="00195448">
        <w:rPr>
          <w:rFonts w:ascii="Times New Roman" w:hAnsi="Times New Roman"/>
          <w:sz w:val="24"/>
          <w:szCs w:val="24"/>
          <w:lang w:val="uk-UA"/>
        </w:rPr>
        <w:t>Особа_1</w:t>
      </w:r>
      <w:r w:rsidR="00BE756A">
        <w:rPr>
          <w:rFonts w:ascii="Times New Roman" w:hAnsi="Times New Roman"/>
          <w:sz w:val="24"/>
          <w:szCs w:val="24"/>
          <w:lang w:val="uk-UA"/>
        </w:rPr>
        <w:t xml:space="preserve"> </w:t>
      </w:r>
      <w:r w:rsidR="0072774F" w:rsidRPr="00BE756A">
        <w:rPr>
          <w:rFonts w:ascii="Times New Roman" w:hAnsi="Times New Roman"/>
          <w:sz w:val="24"/>
          <w:szCs w:val="24"/>
          <w:lang w:val="uk-UA"/>
        </w:rPr>
        <w:t>не зупиняв</w:t>
      </w:r>
      <w:r w:rsidR="00ED44C1" w:rsidRPr="00BE756A">
        <w:rPr>
          <w:rFonts w:ascii="Times New Roman" w:hAnsi="Times New Roman"/>
          <w:sz w:val="24"/>
          <w:szCs w:val="24"/>
          <w:lang w:val="uk-UA"/>
        </w:rPr>
        <w:t xml:space="preserve"> адво</w:t>
      </w:r>
      <w:r w:rsidR="001C0FBD">
        <w:rPr>
          <w:rFonts w:ascii="Times New Roman" w:hAnsi="Times New Roman"/>
          <w:sz w:val="24"/>
          <w:szCs w:val="24"/>
          <w:lang w:val="uk-UA"/>
        </w:rPr>
        <w:t>катську діяльність протягом 2019</w:t>
      </w:r>
      <w:r w:rsidR="00ED44C1" w:rsidRPr="00BE756A">
        <w:rPr>
          <w:rFonts w:ascii="Times New Roman" w:hAnsi="Times New Roman"/>
          <w:sz w:val="24"/>
          <w:szCs w:val="24"/>
          <w:lang w:val="uk-UA"/>
        </w:rPr>
        <w:t>-2023 років</w:t>
      </w:r>
      <w:r w:rsidR="0072774F" w:rsidRPr="00BE756A">
        <w:rPr>
          <w:rFonts w:ascii="Times New Roman" w:hAnsi="Times New Roman"/>
          <w:sz w:val="24"/>
          <w:szCs w:val="24"/>
          <w:lang w:val="uk-UA"/>
        </w:rPr>
        <w:t>. Відмітки про підвищення</w:t>
      </w:r>
      <w:r w:rsidR="001C0FBD">
        <w:rPr>
          <w:rFonts w:ascii="Times New Roman" w:hAnsi="Times New Roman"/>
          <w:sz w:val="24"/>
          <w:szCs w:val="24"/>
          <w:lang w:val="uk-UA"/>
        </w:rPr>
        <w:t xml:space="preserve"> кваліфікації   за 2019</w:t>
      </w:r>
      <w:r w:rsidR="00BE756A">
        <w:rPr>
          <w:rFonts w:ascii="Times New Roman" w:hAnsi="Times New Roman"/>
          <w:sz w:val="24"/>
          <w:szCs w:val="24"/>
          <w:lang w:val="uk-UA"/>
        </w:rPr>
        <w:t>-2023 роки</w:t>
      </w:r>
      <w:r w:rsidR="004D168B" w:rsidRPr="00BE756A">
        <w:rPr>
          <w:rFonts w:ascii="Times New Roman" w:hAnsi="Times New Roman"/>
          <w:sz w:val="24"/>
          <w:szCs w:val="24"/>
          <w:lang w:val="uk-UA"/>
        </w:rPr>
        <w:t xml:space="preserve"> відсутні</w:t>
      </w:r>
      <w:r w:rsidR="00BE756A">
        <w:rPr>
          <w:rFonts w:ascii="Times New Roman" w:hAnsi="Times New Roman"/>
          <w:sz w:val="24"/>
          <w:szCs w:val="24"/>
          <w:lang w:val="uk-UA"/>
        </w:rPr>
        <w:t>.</w:t>
      </w:r>
      <w:r w:rsidR="00520EE0">
        <w:rPr>
          <w:rFonts w:ascii="Times New Roman" w:hAnsi="Times New Roman"/>
          <w:sz w:val="24"/>
          <w:szCs w:val="24"/>
          <w:lang w:val="uk-UA"/>
        </w:rPr>
        <w:t xml:space="preserve"> </w:t>
      </w:r>
      <w:r w:rsidR="00B20747">
        <w:rPr>
          <w:rFonts w:ascii="Times New Roman" w:hAnsi="Times New Roman"/>
          <w:sz w:val="24"/>
          <w:szCs w:val="24"/>
          <w:lang w:val="uk-UA"/>
        </w:rPr>
        <w:t>До дисциплінарної відповідальності не притягувався.</w:t>
      </w:r>
    </w:p>
    <w:p w:rsidR="00B20747" w:rsidRDefault="00B20747" w:rsidP="0072774F">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t xml:space="preserve">В матеріалах справи наявні :- копія довідки від 28.07.2022 про взяття на облік внутрішньо переміщеної особи </w:t>
      </w:r>
      <w:r w:rsidR="00195448">
        <w:rPr>
          <w:rFonts w:ascii="Times New Roman" w:hAnsi="Times New Roman"/>
          <w:sz w:val="24"/>
          <w:szCs w:val="24"/>
          <w:lang w:val="uk-UA"/>
        </w:rPr>
        <w:t>Особа_1</w:t>
      </w:r>
      <w:r>
        <w:rPr>
          <w:rFonts w:ascii="Times New Roman" w:hAnsi="Times New Roman"/>
          <w:sz w:val="24"/>
          <w:szCs w:val="24"/>
          <w:lang w:val="uk-UA"/>
        </w:rPr>
        <w:t xml:space="preserve">, -копія довідки до акту МСЕК серії 12 ААГ № 771352 </w:t>
      </w:r>
      <w:r w:rsidR="00195448">
        <w:rPr>
          <w:rFonts w:ascii="Times New Roman" w:hAnsi="Times New Roman"/>
          <w:sz w:val="24"/>
          <w:szCs w:val="24"/>
          <w:lang w:val="uk-UA"/>
        </w:rPr>
        <w:t>Особа_1</w:t>
      </w:r>
    </w:p>
    <w:p w:rsidR="00F072AF" w:rsidRPr="0072774F" w:rsidRDefault="00F072AF" w:rsidP="001C0FBD">
      <w:pPr>
        <w:pStyle w:val="a7"/>
        <w:tabs>
          <w:tab w:val="left" w:pos="567"/>
        </w:tabs>
        <w:spacing w:after="0" w:line="240" w:lineRule="auto"/>
        <w:ind w:left="567"/>
        <w:contextualSpacing w:val="0"/>
        <w:jc w:val="both"/>
        <w:rPr>
          <w:rFonts w:ascii="Times New Roman" w:hAnsi="Times New Roman"/>
          <w:color w:val="C00000"/>
          <w:sz w:val="24"/>
          <w:szCs w:val="24"/>
          <w:lang w:val="uk-UA"/>
        </w:rPr>
      </w:pPr>
      <w:r>
        <w:rPr>
          <w:rFonts w:ascii="Times New Roman" w:hAnsi="Times New Roman"/>
          <w:sz w:val="24"/>
          <w:szCs w:val="24"/>
          <w:lang w:val="uk-UA"/>
        </w:rPr>
        <w:tab/>
      </w:r>
    </w:p>
    <w:p w:rsidR="00442D20" w:rsidRDefault="00237696" w:rsidP="00442D20">
      <w:pPr>
        <w:spacing w:after="0"/>
        <w:jc w:val="both"/>
        <w:rPr>
          <w:rFonts w:ascii="Times New Roman" w:hAnsi="Times New Roman"/>
          <w:b/>
          <w:sz w:val="24"/>
          <w:szCs w:val="24"/>
          <w:lang w:val="uk-UA"/>
        </w:rPr>
      </w:pPr>
      <w:r w:rsidRPr="009F603E">
        <w:rPr>
          <w:rFonts w:ascii="Times New Roman" w:hAnsi="Times New Roman"/>
          <w:b/>
          <w:sz w:val="24"/>
          <w:szCs w:val="24"/>
          <w:lang w:val="uk-UA"/>
        </w:rPr>
        <w:t>Нормативно-правові акти, які підлягають застосуванню</w:t>
      </w:r>
    </w:p>
    <w:p w:rsidR="00237696" w:rsidRPr="00442D20" w:rsidRDefault="00E15282" w:rsidP="00442D20">
      <w:pPr>
        <w:spacing w:after="0"/>
        <w:ind w:firstLine="720"/>
        <w:jc w:val="both"/>
        <w:rPr>
          <w:rFonts w:ascii="Times New Roman" w:hAnsi="Times New Roman"/>
          <w:b/>
          <w:sz w:val="24"/>
          <w:szCs w:val="24"/>
          <w:lang w:val="uk-UA"/>
        </w:rPr>
      </w:pPr>
      <w:r w:rsidRPr="00442D20">
        <w:rPr>
          <w:rFonts w:ascii="Times New Roman" w:hAnsi="Times New Roman" w:cs="Times New Roman"/>
          <w:sz w:val="24"/>
          <w:szCs w:val="24"/>
          <w:lang w:val="uk-UA"/>
        </w:rPr>
        <w:lastRenderedPageBreak/>
        <w:t>Пунктом 4</w:t>
      </w:r>
      <w:r w:rsidR="00237696" w:rsidRPr="00442D20">
        <w:rPr>
          <w:rFonts w:ascii="Times New Roman" w:hAnsi="Times New Roman" w:cs="Times New Roman"/>
          <w:sz w:val="24"/>
          <w:szCs w:val="24"/>
          <w:lang w:val="uk-UA"/>
        </w:rPr>
        <w:t xml:space="preserve">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00237696" w:rsidRPr="00442D20">
        <w:rPr>
          <w:rFonts w:ascii="Times New Roman" w:hAnsi="Times New Roman" w:cs="Times New Roman"/>
          <w:sz w:val="24"/>
          <w:szCs w:val="24"/>
          <w:lang w:val="uk-UA"/>
        </w:rPr>
        <w:t xml:space="preserve"> підв</w:t>
      </w:r>
      <w:r w:rsidRPr="00442D20">
        <w:rPr>
          <w:rFonts w:ascii="Times New Roman" w:hAnsi="Times New Roman" w:cs="Times New Roman"/>
          <w:sz w:val="24"/>
          <w:szCs w:val="24"/>
          <w:lang w:val="uk-UA"/>
        </w:rPr>
        <w:t>ищувати свій професійний рівень</w:t>
      </w:r>
      <w:r>
        <w:rPr>
          <w:lang w:val="uk-UA"/>
        </w:rPr>
        <w:t>.</w:t>
      </w:r>
    </w:p>
    <w:p w:rsidR="00237696" w:rsidRPr="0075565F" w:rsidRDefault="00237696" w:rsidP="00237696">
      <w:pPr>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 </w:t>
      </w:r>
      <w:r w:rsidRPr="0075565F">
        <w:rPr>
          <w:rFonts w:ascii="Times New Roman" w:hAnsi="Times New Roman"/>
          <w:sz w:val="24"/>
          <w:szCs w:val="24"/>
          <w:lang w:val="uk-UA"/>
        </w:rPr>
        <w:t xml:space="preserve">Відповідно, до частини 3 </w:t>
      </w:r>
      <w:r w:rsidRPr="0075565F">
        <w:rPr>
          <w:rFonts w:ascii="Times New Roman" w:hAnsi="Times New Roman"/>
          <w:bCs/>
          <w:sz w:val="24"/>
          <w:szCs w:val="24"/>
          <w:lang w:val="uk-UA"/>
        </w:rPr>
        <w:t>стаття 11</w:t>
      </w:r>
      <w:r w:rsidR="00095F4F">
        <w:rPr>
          <w:rFonts w:ascii="Times New Roman" w:hAnsi="Times New Roman"/>
          <w:sz w:val="24"/>
          <w:szCs w:val="24"/>
          <w:lang w:val="uk-UA"/>
        </w:rPr>
        <w:t xml:space="preserve"> Правил адвокатської етики а</w:t>
      </w:r>
      <w:r w:rsidRPr="0075565F">
        <w:rPr>
          <w:rFonts w:ascii="Times New Roman" w:hAnsi="Times New Roman"/>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75565F" w:rsidRDefault="00237696" w:rsidP="00237696">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Default="00237696" w:rsidP="00237696">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Pr>
          <w:rFonts w:ascii="Times New Roman" w:hAnsi="Times New Roman"/>
          <w:sz w:val="24"/>
          <w:szCs w:val="24"/>
          <w:lang w:val="uk-UA"/>
        </w:rPr>
        <w:t xml:space="preserve">далі - Порядок/, </w:t>
      </w:r>
      <w:r w:rsidR="006F0EB7" w:rsidRPr="00D66F9A">
        <w:rPr>
          <w:rFonts w:ascii="Times New Roman" w:hAnsi="Times New Roman"/>
          <w:sz w:val="24"/>
          <w:szCs w:val="24"/>
          <w:lang w:val="uk-UA"/>
        </w:rPr>
        <w:t>який передбачав</w:t>
      </w:r>
      <w:r w:rsidRPr="00D66F9A">
        <w:rPr>
          <w:rFonts w:ascii="Times New Roman" w:hAnsi="Times New Roman"/>
          <w:sz w:val="24"/>
          <w:szCs w:val="24"/>
          <w:lang w:val="uk-UA"/>
        </w:rPr>
        <w:t xml:space="preserve"> проходження адвокатами підвищення кваліфікації</w:t>
      </w:r>
      <w:r w:rsidR="006F0EB7" w:rsidRPr="00D66F9A">
        <w:rPr>
          <w:rFonts w:ascii="Times New Roman" w:hAnsi="Times New Roman"/>
          <w:sz w:val="24"/>
          <w:szCs w:val="24"/>
          <w:lang w:val="uk-UA"/>
        </w:rPr>
        <w:t xml:space="preserve"> до  липня</w:t>
      </w:r>
      <w:r w:rsidR="006F0EB7">
        <w:rPr>
          <w:rFonts w:ascii="Times New Roman" w:hAnsi="Times New Roman"/>
          <w:sz w:val="24"/>
          <w:szCs w:val="24"/>
          <w:lang w:val="uk-UA"/>
        </w:rPr>
        <w:t xml:space="preserve"> 2021 року</w:t>
      </w:r>
    </w:p>
    <w:p w:rsidR="00237696" w:rsidRPr="0075565F" w:rsidRDefault="006F0EB7" w:rsidP="006F0EB7">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r>
      <w:r w:rsidR="00237696" w:rsidRPr="0075565F">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w:t>
      </w:r>
      <w:r>
        <w:rPr>
          <w:rFonts w:ascii="Times New Roman" w:hAnsi="Times New Roman"/>
          <w:sz w:val="24"/>
          <w:szCs w:val="24"/>
          <w:lang w:val="uk-UA"/>
        </w:rPr>
        <w:t xml:space="preserve"> були </w:t>
      </w:r>
      <w:r w:rsidR="00237696" w:rsidRPr="0075565F">
        <w:rPr>
          <w:rFonts w:ascii="Times New Roman" w:hAnsi="Times New Roman"/>
          <w:sz w:val="24"/>
          <w:szCs w:val="24"/>
          <w:lang w:val="uk-UA"/>
        </w:rPr>
        <w:t>зобов’язані постійно підвищувати свій професійний рівень (професійної кваліфікації).</w:t>
      </w:r>
    </w:p>
    <w:p w:rsidR="00237696" w:rsidRPr="0075565F" w:rsidRDefault="00237696" w:rsidP="00237696">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r w:rsidRPr="0075565F">
        <w:rPr>
          <w:rFonts w:ascii="Times New Roman" w:hAnsi="Times New Roman"/>
          <w:sz w:val="24"/>
          <w:szCs w:val="24"/>
          <w:lang w:val="uk-UA"/>
        </w:rPr>
        <w:t xml:space="preserve">  Відповідно до п. 21 Порядку, в</w:t>
      </w:r>
      <w:r w:rsidRPr="0075565F">
        <w:rPr>
          <w:rFonts w:ascii="Times New Roman" w:eastAsia="Times New Roman" w:hAnsi="Times New Roman"/>
          <w:sz w:val="24"/>
          <w:szCs w:val="24"/>
          <w:lang w:val="uk-UA"/>
        </w:rPr>
        <w:t xml:space="preserve">сі адвокати, за виключенням адвокатів, зазначених у пункті 20 цього порядку, </w:t>
      </w:r>
      <w:r w:rsidR="006F0EB7">
        <w:rPr>
          <w:rFonts w:ascii="Times New Roman" w:eastAsia="Times New Roman" w:hAnsi="Times New Roman"/>
          <w:sz w:val="24"/>
          <w:szCs w:val="24"/>
          <w:lang w:val="uk-UA"/>
        </w:rPr>
        <w:t xml:space="preserve"> були </w:t>
      </w:r>
      <w:r w:rsidRPr="0075565F">
        <w:rPr>
          <w:rFonts w:ascii="Times New Roman" w:eastAsia="Times New Roman" w:hAnsi="Times New Roman"/>
          <w:sz w:val="24"/>
          <w:szCs w:val="24"/>
          <w:lang w:val="uk-UA"/>
        </w:rPr>
        <w:t>зобов'язані підвищувати кваліфікацію адвоката на рівні 10 годин на рік (10 залікових балів).</w:t>
      </w:r>
    </w:p>
    <w:p w:rsidR="00237696" w:rsidRPr="0075565F" w:rsidRDefault="00237696" w:rsidP="00237696">
      <w:pPr>
        <w:shd w:val="clear" w:color="auto" w:fill="FFFFFF"/>
        <w:spacing w:after="0" w:line="240" w:lineRule="auto"/>
        <w:ind w:firstLine="720"/>
        <w:jc w:val="both"/>
        <w:rPr>
          <w:rFonts w:ascii="Times New Roman" w:eastAsia="Times New Roman" w:hAnsi="Times New Roman" w:cs="Times New Roman"/>
          <w:sz w:val="24"/>
          <w:szCs w:val="24"/>
          <w:lang w:val="uk-UA"/>
        </w:rPr>
      </w:pPr>
      <w:bookmarkStart w:id="4" w:name="n81"/>
      <w:bookmarkEnd w:id="4"/>
      <w:r w:rsidRPr="0075565F">
        <w:rPr>
          <w:rFonts w:ascii="Times New Roman" w:eastAsia="Times New Roman" w:hAnsi="Times New Roman" w:cs="Times New Roman"/>
          <w:sz w:val="24"/>
          <w:szCs w:val="24"/>
          <w:lang w:val="uk-UA"/>
        </w:rPr>
        <w:t>Пункт 22 Порядк</w:t>
      </w:r>
      <w:r w:rsidR="006F0EB7">
        <w:rPr>
          <w:rFonts w:ascii="Times New Roman" w:eastAsia="Times New Roman" w:hAnsi="Times New Roman" w:cs="Times New Roman"/>
          <w:sz w:val="24"/>
          <w:szCs w:val="24"/>
          <w:lang w:val="uk-UA"/>
        </w:rPr>
        <w:t>у передбачалось</w:t>
      </w:r>
      <w:r w:rsidRPr="0075565F">
        <w:rPr>
          <w:rFonts w:ascii="Times New Roman" w:eastAsia="Times New Roman" w:hAnsi="Times New Roman" w:cs="Times New Roman"/>
          <w:sz w:val="24"/>
          <w:szCs w:val="24"/>
          <w:lang w:val="uk-UA"/>
        </w:rPr>
        <w:t>, що адвокат за рік має отримати не менше ніж 2 залікових бали за навчання з питань </w:t>
      </w:r>
      <w:hyperlink r:id="rId7" w:anchor="n4" w:tgtFrame="_blank" w:history="1">
        <w:r w:rsidRPr="0075565F">
          <w:rPr>
            <w:rFonts w:ascii="Times New Roman" w:eastAsia="Times New Roman" w:hAnsi="Times New Roman" w:cs="Times New Roman"/>
            <w:sz w:val="24"/>
            <w:szCs w:val="24"/>
            <w:lang w:val="uk-UA"/>
          </w:rPr>
          <w:t>Правил адвокатської етики</w:t>
        </w:r>
      </w:hyperlink>
      <w:r w:rsidRPr="0075565F">
        <w:rPr>
          <w:rFonts w:ascii="Times New Roman" w:eastAsia="Times New Roman" w:hAnsi="Times New Roman" w:cs="Times New Roman"/>
          <w:sz w:val="24"/>
          <w:szCs w:val="24"/>
          <w:lang w:val="uk-UA"/>
        </w:rPr>
        <w:t>.</w:t>
      </w:r>
    </w:p>
    <w:p w:rsidR="00237696" w:rsidRPr="0075565F" w:rsidRDefault="006F0EB7" w:rsidP="00237696">
      <w:pPr>
        <w:pStyle w:val="a7"/>
        <w:tabs>
          <w:tab w:val="left" w:pos="567"/>
        </w:tabs>
        <w:spacing w:after="0" w:line="240" w:lineRule="auto"/>
        <w:ind w:left="0" w:firstLine="720"/>
        <w:contextualSpacing w:val="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Пунктом 24 Порядку передбачалось</w:t>
      </w:r>
      <w:r w:rsidR="00237696" w:rsidRPr="0075565F">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Default="00237696" w:rsidP="00237696">
      <w:pPr>
        <w:pStyle w:val="Default"/>
        <w:ind w:firstLine="720"/>
        <w:jc w:val="both"/>
        <w:rPr>
          <w:rFonts w:ascii="Times New Roman" w:hAnsi="Times New Roman" w:cs="Times New Roman"/>
          <w:color w:val="auto"/>
          <w:shd w:val="clear" w:color="auto" w:fill="FFFFFF"/>
          <w:lang w:val="uk-UA"/>
        </w:rPr>
      </w:pPr>
      <w:r w:rsidRPr="0075565F">
        <w:rPr>
          <w:rFonts w:ascii="Times New Roman" w:hAnsi="Times New Roman" w:cs="Times New Roman"/>
          <w:color w:val="auto"/>
          <w:shd w:val="clear" w:color="auto" w:fill="FFFFFF"/>
          <w:lang w:val="uk-UA"/>
        </w:rPr>
        <w:t xml:space="preserve">Відповідно до п. 30 Порядку, адвокатам, які виконали вимоги щодо підвищення кваліфікації, Вищою </w:t>
      </w:r>
      <w:r w:rsidR="006F0EB7">
        <w:rPr>
          <w:rFonts w:ascii="Times New Roman" w:hAnsi="Times New Roman" w:cs="Times New Roman"/>
          <w:color w:val="auto"/>
          <w:shd w:val="clear" w:color="auto" w:fill="FFFFFF"/>
          <w:lang w:val="uk-UA"/>
        </w:rPr>
        <w:t>школою адвокатури НААУ видавався</w:t>
      </w:r>
      <w:r w:rsidRPr="0075565F">
        <w:rPr>
          <w:rFonts w:ascii="Times New Roman" w:hAnsi="Times New Roman" w:cs="Times New Roman"/>
          <w:color w:val="auto"/>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Default="006F0EB7" w:rsidP="00237696">
      <w:pPr>
        <w:pStyle w:val="Default"/>
        <w:ind w:firstLine="720"/>
        <w:jc w:val="both"/>
        <w:rPr>
          <w:rFonts w:ascii="Times New Roman" w:hAnsi="Times New Roman" w:cs="Times New Roman"/>
          <w:lang w:val="uk-UA"/>
        </w:rPr>
      </w:pPr>
      <w:r w:rsidRPr="006F0EB7">
        <w:rPr>
          <w:rFonts w:ascii="Times New Roman" w:hAnsi="Times New Roman" w:cs="Times New Roman"/>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r>
        <w:rPr>
          <w:rFonts w:ascii="Times New Roman" w:hAnsi="Times New Roman" w:cs="Times New Roman"/>
          <w:lang w:val="uk-UA"/>
        </w:rPr>
        <w:t>.</w:t>
      </w:r>
    </w:p>
    <w:p w:rsidR="006F0EB7" w:rsidRDefault="006F0EB7" w:rsidP="00237696">
      <w:pPr>
        <w:pStyle w:val="Default"/>
        <w:ind w:firstLine="720"/>
        <w:jc w:val="both"/>
        <w:rPr>
          <w:rFonts w:ascii="Times New Roman" w:hAnsi="Times New Roman" w:cs="Times New Roman"/>
          <w:lang w:val="ru-RU"/>
        </w:rPr>
      </w:pPr>
      <w:r w:rsidRPr="00095F4F">
        <w:rPr>
          <w:rFonts w:ascii="Times New Roman" w:hAnsi="Times New Roman" w:cs="Times New Roman"/>
          <w:lang w:val="uk-UA"/>
        </w:rPr>
        <w:t xml:space="preserve">Розділ </w:t>
      </w:r>
      <w:r w:rsidRPr="00095F4F">
        <w:rPr>
          <w:rFonts w:ascii="Times New Roman" w:hAnsi="Times New Roman" w:cs="Times New Roman"/>
        </w:rPr>
        <w:t>II</w:t>
      </w:r>
      <w:r w:rsidRPr="00095F4F">
        <w:rPr>
          <w:rFonts w:ascii="Times New Roman" w:hAnsi="Times New Roman" w:cs="Times New Roman"/>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w:t>
      </w:r>
      <w:r w:rsidRPr="00095F4F">
        <w:rPr>
          <w:rFonts w:ascii="Times New Roman" w:hAnsi="Times New Roman" w:cs="Times New Roman"/>
          <w:lang w:val="ru-RU"/>
        </w:rPr>
        <w:t>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B20747" w:rsidRDefault="00B20747" w:rsidP="00237696">
      <w:pPr>
        <w:pStyle w:val="Default"/>
        <w:ind w:firstLine="720"/>
        <w:jc w:val="both"/>
        <w:rPr>
          <w:rFonts w:ascii="Times New Roman" w:hAnsi="Times New Roman" w:cs="Times New Roman"/>
          <w:lang w:val="ru-RU"/>
        </w:rPr>
      </w:pPr>
    </w:p>
    <w:p w:rsidR="00B20747" w:rsidRDefault="00B20747" w:rsidP="00B20747">
      <w:pPr>
        <w:pStyle w:val="Default"/>
        <w:spacing w:before="120"/>
        <w:ind w:firstLine="720"/>
        <w:jc w:val="both"/>
        <w:rPr>
          <w:rFonts w:ascii="Times New Roman" w:hAnsi="Times New Roman" w:cs="Times New Roman"/>
          <w:color w:val="auto"/>
          <w:lang w:val="uk-UA"/>
        </w:rPr>
      </w:pPr>
      <w:r>
        <w:rPr>
          <w:rFonts w:ascii="Times New Roman" w:hAnsi="Times New Roman" w:cs="Times New Roman"/>
          <w:color w:val="auto"/>
          <w:lang w:val="uk-UA"/>
        </w:rPr>
        <w:t>Пунктом 3.1.7 Порядку ведення Єдиного реєстру адвокатів України (з</w:t>
      </w:r>
      <w:r>
        <w:rPr>
          <w:lang w:val="uk-UA"/>
        </w:rPr>
        <w:t>атверджено рішенням Ради адвокатів України № 74 від 22 серпня 2022 року) передбачено внесення інформації про підвищення кваліфікації до ЄРАУ.</w:t>
      </w:r>
    </w:p>
    <w:p w:rsidR="00B20747" w:rsidRPr="00B20747" w:rsidRDefault="00B20747" w:rsidP="00237696">
      <w:pPr>
        <w:pStyle w:val="Default"/>
        <w:ind w:firstLine="720"/>
        <w:jc w:val="both"/>
        <w:rPr>
          <w:rFonts w:ascii="Times New Roman" w:hAnsi="Times New Roman" w:cs="Times New Roman"/>
          <w:lang w:val="uk-UA"/>
        </w:rPr>
      </w:pPr>
    </w:p>
    <w:p w:rsidR="004D168B" w:rsidRDefault="004D168B" w:rsidP="00442D20">
      <w:pPr>
        <w:pStyle w:val="Default"/>
        <w:spacing w:line="276" w:lineRule="auto"/>
        <w:ind w:firstLine="720"/>
        <w:jc w:val="both"/>
        <w:rPr>
          <w:rFonts w:ascii="Times New Roman" w:hAnsi="Times New Roman" w:cs="Times New Roman"/>
          <w:color w:val="auto"/>
          <w:shd w:val="clear" w:color="auto" w:fill="FFFFFF"/>
          <w:lang w:val="uk-UA"/>
        </w:rPr>
      </w:pPr>
      <w:r w:rsidRPr="00E76893">
        <w:rPr>
          <w:rFonts w:ascii="Times New Roman" w:hAnsi="Times New Roman" w:cs="Times New Roman"/>
          <w:lang w:val="uk-UA"/>
        </w:rPr>
        <w:t xml:space="preserve">Рішенням </w:t>
      </w:r>
      <w:r w:rsidRPr="004706CD">
        <w:rPr>
          <w:rFonts w:ascii="Times New Roman" w:hAnsi="Times New Roman" w:cs="Times New Roman"/>
          <w:color w:val="auto"/>
          <w:shd w:val="clear" w:color="auto" w:fill="FFFFFF"/>
          <w:lang w:val="uk-UA"/>
        </w:rPr>
        <w:t>Ради адвокатів України</w:t>
      </w:r>
      <w:r>
        <w:rPr>
          <w:rFonts w:ascii="Times New Roman" w:hAnsi="Times New Roman" w:cs="Times New Roman"/>
          <w:color w:val="auto"/>
          <w:shd w:val="clear" w:color="auto" w:fill="FFFFFF"/>
          <w:lang w:val="uk-UA"/>
        </w:rPr>
        <w:t xml:space="preserve"> №30 від </w:t>
      </w:r>
      <w:r w:rsidRPr="00E76893">
        <w:rPr>
          <w:rFonts w:ascii="Times New Roman" w:hAnsi="Times New Roman" w:cs="Times New Roman"/>
          <w:lang w:val="uk-UA"/>
        </w:rPr>
        <w:t>16</w:t>
      </w:r>
      <w:r>
        <w:rPr>
          <w:rFonts w:ascii="Times New Roman" w:hAnsi="Times New Roman" w:cs="Times New Roman"/>
          <w:lang w:val="uk-UA"/>
        </w:rPr>
        <w:t xml:space="preserve"> березня 2022 року </w:t>
      </w:r>
      <w:r w:rsidRPr="00E76893">
        <w:rPr>
          <w:rFonts w:ascii="Times New Roman" w:hAnsi="Times New Roman" w:cs="Times New Roman"/>
          <w:lang w:val="uk-UA"/>
        </w:rPr>
        <w:t xml:space="preserve">були внесені зміни до Порядку підвищення кваліфікації, яким </w:t>
      </w:r>
      <w:r w:rsidRPr="00E76893">
        <w:rPr>
          <w:rFonts w:ascii="Times New Roman" w:hAnsi="Times New Roman" w:cs="Times New Roman"/>
          <w:color w:val="auto"/>
          <w:lang w:val="uk-UA"/>
        </w:rPr>
        <w:t>п</w:t>
      </w:r>
      <w:r w:rsidRPr="00E76893">
        <w:rPr>
          <w:rFonts w:ascii="Times New Roman" w:hAnsi="Times New Roman" w:cs="Times New Roman"/>
          <w:color w:val="auto"/>
          <w:shd w:val="clear" w:color="auto" w:fill="FFFFFF"/>
          <w:lang w:val="uk-UA"/>
        </w:rPr>
        <w:t xml:space="preserve">ризупинено до 31 грудня 2022 року дію пунктів </w:t>
      </w:r>
      <w:r w:rsidRPr="00E76893">
        <w:rPr>
          <w:rFonts w:ascii="Times New Roman" w:hAnsi="Times New Roman" w:cs="Times New Roman"/>
          <w:color w:val="auto"/>
          <w:shd w:val="clear" w:color="auto" w:fill="FFFFFF"/>
          <w:lang w:val="uk-UA"/>
        </w:rPr>
        <w:lastRenderedPageBreak/>
        <w:t>19, 20 Порядку підвищення кваліфікації адвокатів України, затвердженого рішенням Ради адвокатів України № 63 від 03 липня 2021 року.</w:t>
      </w:r>
    </w:p>
    <w:p w:rsidR="000337B4" w:rsidRPr="00442D20" w:rsidRDefault="000337B4" w:rsidP="00237696">
      <w:pPr>
        <w:pStyle w:val="Default"/>
        <w:ind w:firstLine="720"/>
        <w:jc w:val="both"/>
        <w:rPr>
          <w:rFonts w:ascii="Times New Roman" w:hAnsi="Times New Roman" w:cs="Times New Roman"/>
          <w:color w:val="auto"/>
          <w:lang w:val="uk-UA"/>
        </w:rPr>
      </w:pPr>
      <w:r w:rsidRPr="00442D20">
        <w:rPr>
          <w:color w:val="auto"/>
          <w:shd w:val="clear" w:color="auto" w:fill="FFFFFF"/>
          <w:lang w:val="uk-UA"/>
        </w:rPr>
        <w:t>Рішенням Ради адвокатів України № 88 від</w:t>
      </w:r>
      <w:r w:rsidRPr="00442D20">
        <w:rPr>
          <w:color w:val="auto"/>
          <w:shd w:val="clear" w:color="auto" w:fill="FFFFFF"/>
        </w:rPr>
        <w:t> </w:t>
      </w:r>
      <w:r w:rsidRPr="00442D20">
        <w:rPr>
          <w:color w:val="auto"/>
          <w:shd w:val="clear" w:color="auto" w:fill="FFFFFF"/>
          <w:lang w:val="uk-UA"/>
        </w:rPr>
        <w:t>11-12</w:t>
      </w:r>
      <w:r w:rsidRPr="00442D20">
        <w:rPr>
          <w:color w:val="auto"/>
          <w:shd w:val="clear" w:color="auto" w:fill="FFFFFF"/>
        </w:rPr>
        <w:t> </w:t>
      </w:r>
      <w:r w:rsidRPr="00442D20">
        <w:rPr>
          <w:color w:val="auto"/>
          <w:shd w:val="clear" w:color="auto" w:fill="FFFFFF"/>
          <w:lang w:val="uk-UA"/>
        </w:rPr>
        <w:t>серпня</w:t>
      </w:r>
      <w:r w:rsidRPr="00442D20">
        <w:rPr>
          <w:color w:val="auto"/>
          <w:shd w:val="clear" w:color="auto" w:fill="FFFFFF"/>
        </w:rPr>
        <w:t> </w:t>
      </w:r>
      <w:r w:rsidRPr="00442D20">
        <w:rPr>
          <w:color w:val="auto"/>
          <w:shd w:val="clear" w:color="auto" w:fill="FFFFFF"/>
          <w:lang w:val="uk-UA"/>
        </w:rPr>
        <w:t>2023</w:t>
      </w:r>
      <w:r w:rsidRPr="00442D20">
        <w:rPr>
          <w:color w:val="auto"/>
          <w:shd w:val="clear" w:color="auto" w:fill="FFFFFF"/>
        </w:rPr>
        <w:t> </w:t>
      </w:r>
      <w:r w:rsidRPr="00442D20">
        <w:rPr>
          <w:color w:val="auto"/>
          <w:shd w:val="clear" w:color="auto" w:fill="FFFFFF"/>
          <w:lang w:val="uk-UA"/>
        </w:rPr>
        <w:t>року «Про виконання обов'язку підвищення кваліфікації адвокатами за</w:t>
      </w:r>
      <w:r w:rsidRPr="00442D20">
        <w:rPr>
          <w:color w:val="auto"/>
          <w:shd w:val="clear" w:color="auto" w:fill="FFFFFF"/>
        </w:rPr>
        <w:t> </w:t>
      </w:r>
      <w:r w:rsidRPr="00442D20">
        <w:rPr>
          <w:color w:val="auto"/>
          <w:shd w:val="clear" w:color="auto" w:fill="FFFFFF"/>
          <w:lang w:val="uk-UA"/>
        </w:rPr>
        <w:t>2022</w:t>
      </w:r>
      <w:r w:rsidRPr="00442D20">
        <w:rPr>
          <w:color w:val="auto"/>
          <w:shd w:val="clear" w:color="auto" w:fill="FFFFFF"/>
        </w:rPr>
        <w:t> </w:t>
      </w:r>
      <w:r w:rsidRPr="00442D20">
        <w:rPr>
          <w:color w:val="auto"/>
          <w:shd w:val="clear" w:color="auto" w:fill="FFFFFF"/>
          <w:lang w:val="uk-UA"/>
        </w:rPr>
        <w:t>рік» встановлено, що невиконання адвокатом за</w:t>
      </w:r>
      <w:r w:rsidRPr="00442D20">
        <w:rPr>
          <w:color w:val="auto"/>
          <w:shd w:val="clear" w:color="auto" w:fill="FFFFFF"/>
        </w:rPr>
        <w:t> </w:t>
      </w:r>
      <w:r w:rsidRPr="00442D20">
        <w:rPr>
          <w:color w:val="auto"/>
          <w:shd w:val="clear" w:color="auto" w:fill="FFFFFF"/>
          <w:lang w:val="uk-UA"/>
        </w:rPr>
        <w:t>2022</w:t>
      </w:r>
      <w:r w:rsidRPr="00442D20">
        <w:rPr>
          <w:color w:val="auto"/>
          <w:shd w:val="clear" w:color="auto" w:fill="FFFFFF"/>
        </w:rPr>
        <w:t> </w:t>
      </w:r>
      <w:r w:rsidRPr="00442D20">
        <w:rPr>
          <w:color w:val="auto"/>
          <w:shd w:val="clear" w:color="auto" w:fill="FFFFFF"/>
          <w:lang w:val="uk-UA"/>
        </w:rPr>
        <w:t>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r w:rsidRPr="00442D20">
        <w:rPr>
          <w:rFonts w:ascii="Times New Roman" w:eastAsia="Times New Roman" w:hAnsi="Times New Roman" w:cs="Times New Roman"/>
          <w:bCs/>
          <w:sz w:val="24"/>
          <w:szCs w:val="24"/>
          <w:lang w:val="uk-UA" w:eastAsia="uk-UA"/>
        </w:rPr>
        <w:t>Стаття 33 Закону України « Про адвокатуру та адвокатську діяльність» передбачає:</w:t>
      </w:r>
      <w:r w:rsidRPr="00442D20">
        <w:rPr>
          <w:rFonts w:ascii="Times New Roman" w:eastAsia="Times New Roman" w:hAnsi="Times New Roman" w:cs="Times New Roman"/>
          <w:sz w:val="24"/>
          <w:szCs w:val="24"/>
          <w:lang w:val="uk-UA" w:eastAsia="uk-UA"/>
        </w:rPr>
        <w:t> </w:t>
      </w:r>
      <w:bookmarkStart w:id="5" w:name="n301"/>
      <w:bookmarkEnd w:id="5"/>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r w:rsidRPr="00442D20">
        <w:rPr>
          <w:rFonts w:ascii="Times New Roman" w:eastAsia="Times New Roman" w:hAnsi="Times New Roman" w:cs="Times New Roman"/>
          <w:sz w:val="24"/>
          <w:szCs w:val="24"/>
          <w:lang w:val="uk-UA" w:eastAsia="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6" w:name="n302"/>
      <w:bookmarkEnd w:id="6"/>
      <w:r w:rsidRPr="00442D20">
        <w:rPr>
          <w:rFonts w:ascii="Times New Roman" w:eastAsia="Times New Roman" w:hAnsi="Times New Roman" w:cs="Times New Roman"/>
          <w:sz w:val="24"/>
          <w:szCs w:val="24"/>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7" w:name="n303"/>
      <w:bookmarkEnd w:id="7"/>
      <w:r w:rsidRPr="00442D20">
        <w:rPr>
          <w:rFonts w:ascii="Times New Roman" w:eastAsia="Times New Roman" w:hAnsi="Times New Roman" w:cs="Times New Roman"/>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r w:rsidRPr="00442D20">
        <w:rPr>
          <w:rFonts w:ascii="Times New Roman" w:eastAsia="Times New Roman" w:hAnsi="Times New Roman" w:cs="Times New Roman"/>
          <w:sz w:val="24"/>
          <w:szCs w:val="24"/>
          <w:lang w:val="uk-UA" w:eastAsia="uk-UA"/>
        </w:rPr>
        <w:t xml:space="preserve">Відповідно до  частини 1 ст.39 Закону України « Про адвокатуру та адвокатську діяльність» </w:t>
      </w:r>
      <w:r w:rsidRPr="00442D20">
        <w:rPr>
          <w:rFonts w:ascii="Times New Roman" w:hAnsi="Times New Roman" w:cs="Times New Roman"/>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rsidR="00237696" w:rsidRPr="00442D20" w:rsidRDefault="00237696" w:rsidP="00237696">
      <w:pPr>
        <w:spacing w:line="240" w:lineRule="auto"/>
        <w:jc w:val="both"/>
        <w:rPr>
          <w:rFonts w:ascii="Times New Roman" w:hAnsi="Times New Roman" w:cs="Times New Roman"/>
          <w:b/>
          <w:sz w:val="24"/>
          <w:szCs w:val="24"/>
          <w:lang w:val="uk-UA"/>
        </w:rPr>
      </w:pPr>
    </w:p>
    <w:p w:rsidR="00520EE0" w:rsidRDefault="00237696" w:rsidP="00520EE0">
      <w:pPr>
        <w:spacing w:after="0" w:line="240" w:lineRule="auto"/>
        <w:jc w:val="both"/>
        <w:rPr>
          <w:rFonts w:ascii="Times New Roman" w:hAnsi="Times New Roman"/>
          <w:b/>
          <w:sz w:val="24"/>
          <w:szCs w:val="24"/>
          <w:lang w:val="uk-UA"/>
        </w:rPr>
      </w:pPr>
      <w:r w:rsidRPr="009F603E">
        <w:rPr>
          <w:rFonts w:ascii="Times New Roman" w:hAnsi="Times New Roman"/>
          <w:b/>
          <w:sz w:val="24"/>
          <w:szCs w:val="24"/>
          <w:lang w:val="uk-UA"/>
        </w:rPr>
        <w:t>Мотиви та висновки ДП КДКА</w:t>
      </w:r>
    </w:p>
    <w:p w:rsidR="008E2683" w:rsidRDefault="008D15CC" w:rsidP="00520EE0">
      <w:pPr>
        <w:spacing w:after="0" w:line="240" w:lineRule="auto"/>
        <w:ind w:firstLine="720"/>
        <w:jc w:val="both"/>
        <w:rPr>
          <w:rFonts w:ascii="Times New Roman" w:hAnsi="Times New Roman"/>
          <w:b/>
          <w:sz w:val="24"/>
          <w:szCs w:val="24"/>
          <w:lang w:val="uk-UA"/>
        </w:rPr>
      </w:pPr>
      <w:r w:rsidRPr="008D15CC">
        <w:rPr>
          <w:rFonts w:ascii="Times New Roman" w:hAnsi="Times New Roman" w:cs="Times New Roman"/>
          <w:sz w:val="24"/>
          <w:szCs w:val="24"/>
          <w:lang w:val="uk-UA"/>
        </w:rPr>
        <w:t>Оцінивши встановлені обставини, проаналізувавши матеріали перевірки</w:t>
      </w:r>
      <w:r w:rsidR="00237696" w:rsidRPr="0075565F">
        <w:rPr>
          <w:rFonts w:ascii="Times New Roman" w:hAnsi="Times New Roman"/>
          <w:sz w:val="24"/>
          <w:szCs w:val="24"/>
          <w:lang w:val="uk-UA"/>
        </w:rPr>
        <w:t xml:space="preserve">, </w:t>
      </w:r>
      <w:r>
        <w:rPr>
          <w:rFonts w:ascii="Times New Roman" w:hAnsi="Times New Roman" w:cs="Times New Roman"/>
          <w:sz w:val="24"/>
          <w:szCs w:val="24"/>
          <w:lang w:val="uk-UA"/>
        </w:rPr>
        <w:t>д</w:t>
      </w:r>
      <w:r w:rsidR="00237696" w:rsidRPr="0075565F">
        <w:rPr>
          <w:rFonts w:ascii="Times New Roman" w:hAnsi="Times New Roman" w:cs="Times New Roman"/>
          <w:sz w:val="24"/>
          <w:szCs w:val="24"/>
          <w:lang w:val="uk-UA"/>
        </w:rPr>
        <w:t>исциплінарна палата приходить до наступного</w:t>
      </w:r>
      <w:r w:rsidR="00237696" w:rsidRPr="0075565F">
        <w:rPr>
          <w:rFonts w:ascii="Times New Roman" w:hAnsi="Times New Roman" w:cs="Times New Roman"/>
          <w:sz w:val="24"/>
          <w:szCs w:val="24"/>
          <w:lang w:val="ru-RU"/>
        </w:rPr>
        <w:t>.</w:t>
      </w:r>
    </w:p>
    <w:p w:rsidR="008E2683" w:rsidRDefault="00237696" w:rsidP="008E2683">
      <w:pPr>
        <w:spacing w:after="0" w:line="240" w:lineRule="auto"/>
        <w:ind w:firstLine="720"/>
        <w:jc w:val="both"/>
        <w:rPr>
          <w:rFonts w:ascii="Times New Roman" w:hAnsi="Times New Roman"/>
          <w:b/>
          <w:sz w:val="24"/>
          <w:szCs w:val="24"/>
          <w:lang w:val="uk-UA"/>
        </w:rPr>
      </w:pPr>
      <w:r w:rsidRPr="0075565F">
        <w:rPr>
          <w:rFonts w:ascii="Times New Roman" w:hAnsi="Times New Roman" w:cs="Times New Roman"/>
          <w:sz w:val="24"/>
          <w:szCs w:val="24"/>
          <w:lang w:val="uk-UA"/>
        </w:rPr>
        <w:t>Матеріали перевірки містять</w:t>
      </w:r>
      <w:r w:rsidR="00762E1A">
        <w:rPr>
          <w:rFonts w:ascii="Times New Roman" w:hAnsi="Times New Roman" w:cs="Times New Roman"/>
          <w:sz w:val="24"/>
          <w:szCs w:val="24"/>
          <w:lang w:val="uk-UA"/>
        </w:rPr>
        <w:t xml:space="preserve"> достатньо даних</w:t>
      </w:r>
      <w:r w:rsidRPr="0075565F">
        <w:rPr>
          <w:rFonts w:ascii="Times New Roman" w:hAnsi="Times New Roman" w:cs="Times New Roman"/>
          <w:sz w:val="24"/>
          <w:szCs w:val="24"/>
          <w:lang w:val="uk-UA"/>
        </w:rPr>
        <w:t xml:space="preserve"> про</w:t>
      </w:r>
      <w:r w:rsidR="00762E1A">
        <w:rPr>
          <w:rFonts w:ascii="Times New Roman" w:hAnsi="Times New Roman" w:cs="Times New Roman"/>
          <w:sz w:val="24"/>
          <w:szCs w:val="24"/>
          <w:lang w:val="uk-UA"/>
        </w:rPr>
        <w:t xml:space="preserve"> наявність в діях адвоката  ознак дисциплінарного проступку.</w:t>
      </w:r>
      <w:r w:rsidR="00F072AF">
        <w:rPr>
          <w:rFonts w:ascii="Times New Roman" w:hAnsi="Times New Roman" w:cs="Times New Roman"/>
          <w:sz w:val="24"/>
          <w:szCs w:val="24"/>
          <w:lang w:val="uk-UA"/>
        </w:rPr>
        <w:t xml:space="preserve"> Поясненнями та документами, наданими до них, адвокат не спростував доводи скарги.</w:t>
      </w:r>
    </w:p>
    <w:p w:rsidR="00ED44C1" w:rsidRPr="008E2683" w:rsidRDefault="00ED44C1" w:rsidP="008E2683">
      <w:pPr>
        <w:spacing w:after="0" w:line="240" w:lineRule="auto"/>
        <w:ind w:firstLine="720"/>
        <w:jc w:val="both"/>
        <w:rPr>
          <w:rFonts w:ascii="Times New Roman" w:hAnsi="Times New Roman"/>
          <w:b/>
          <w:sz w:val="24"/>
          <w:szCs w:val="24"/>
          <w:lang w:val="uk-UA"/>
        </w:rPr>
      </w:pPr>
      <w:r w:rsidRPr="00E15282">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w:t>
      </w:r>
      <w:r>
        <w:rPr>
          <w:rFonts w:ascii="Times New Roman" w:hAnsi="Times New Roman" w:cs="Times New Roman"/>
          <w:sz w:val="24"/>
          <w:szCs w:val="24"/>
          <w:lang w:val="uk-UA"/>
        </w:rPr>
        <w:t>. 4</w:t>
      </w:r>
      <w:r w:rsidRPr="00E15282">
        <w:rPr>
          <w:rFonts w:ascii="Times New Roman" w:hAnsi="Times New Roman" w:cs="Times New Roman"/>
          <w:sz w:val="24"/>
          <w:szCs w:val="24"/>
          <w:lang w:val="uk-UA"/>
        </w:rPr>
        <w:t xml:space="preserve"> ч. 1 ст. 21 )</w:t>
      </w:r>
    </w:p>
    <w:p w:rsidR="003B1CD7" w:rsidRDefault="00153971" w:rsidP="003B1CD7">
      <w:pPr>
        <w:spacing w:after="0" w:line="240" w:lineRule="auto"/>
        <w:ind w:firstLine="720"/>
        <w:jc w:val="both"/>
        <w:rPr>
          <w:rFonts w:ascii="Times New Roman" w:hAnsi="Times New Roman"/>
          <w:sz w:val="24"/>
          <w:szCs w:val="24"/>
          <w:lang w:val="uk-UA"/>
        </w:rPr>
      </w:pPr>
      <w:r>
        <w:rPr>
          <w:rFonts w:ascii="Times New Roman" w:hAnsi="Times New Roman" w:cs="Times New Roman"/>
          <w:sz w:val="24"/>
          <w:szCs w:val="24"/>
          <w:shd w:val="clear" w:color="auto" w:fill="FFFFFF"/>
          <w:lang w:val="uk-UA"/>
        </w:rPr>
        <w:t>Невиконання адвокат</w:t>
      </w:r>
      <w:r w:rsidR="008E2683">
        <w:rPr>
          <w:rFonts w:ascii="Times New Roman" w:hAnsi="Times New Roman" w:cs="Times New Roman"/>
          <w:sz w:val="24"/>
          <w:szCs w:val="24"/>
          <w:shd w:val="clear" w:color="auto" w:fill="FFFFFF"/>
          <w:lang w:val="uk-UA"/>
        </w:rPr>
        <w:t>о</w:t>
      </w:r>
      <w:r>
        <w:rPr>
          <w:rFonts w:ascii="Times New Roman" w:hAnsi="Times New Roman" w:cs="Times New Roman"/>
          <w:sz w:val="24"/>
          <w:szCs w:val="24"/>
          <w:shd w:val="clear" w:color="auto" w:fill="FFFFFF"/>
          <w:lang w:val="uk-UA"/>
        </w:rPr>
        <w:t>м</w:t>
      </w:r>
      <w:r w:rsidR="00195448">
        <w:rPr>
          <w:rFonts w:ascii="Times New Roman" w:hAnsi="Times New Roman" w:cs="Times New Roman"/>
          <w:sz w:val="24"/>
          <w:szCs w:val="24"/>
          <w:shd w:val="clear" w:color="auto" w:fill="FFFFFF"/>
          <w:lang w:val="uk-UA"/>
        </w:rPr>
        <w:t xml:space="preserve"> Особа_1</w:t>
      </w:r>
      <w:r w:rsidR="00A0392A">
        <w:rPr>
          <w:rFonts w:ascii="Times New Roman" w:hAnsi="Times New Roman" w:cs="Times New Roman"/>
          <w:sz w:val="24"/>
          <w:szCs w:val="24"/>
          <w:shd w:val="clear" w:color="auto" w:fill="FFFFFF"/>
          <w:lang w:val="uk-UA"/>
        </w:rPr>
        <w:t xml:space="preserve">. </w:t>
      </w:r>
      <w:r w:rsidR="00237696" w:rsidRPr="0075565F">
        <w:rPr>
          <w:rFonts w:ascii="Times New Roman" w:hAnsi="Times New Roman" w:cs="Times New Roman"/>
          <w:sz w:val="24"/>
          <w:szCs w:val="24"/>
          <w:shd w:val="clear" w:color="auto" w:fill="FFFFFF"/>
          <w:lang w:val="uk-UA"/>
        </w:rPr>
        <w:t xml:space="preserve">вимог щодо підвищення кваліфікації у </w:t>
      </w:r>
      <w:r w:rsidR="00A0392A">
        <w:rPr>
          <w:rFonts w:ascii="Times New Roman" w:hAnsi="Times New Roman" w:cs="Times New Roman"/>
          <w:sz w:val="24"/>
          <w:szCs w:val="24"/>
          <w:shd w:val="clear" w:color="auto" w:fill="FFFFFF"/>
          <w:lang w:val="uk-UA"/>
        </w:rPr>
        <w:t>2019-</w:t>
      </w:r>
      <w:r w:rsidR="006A45B3">
        <w:rPr>
          <w:rFonts w:ascii="Times New Roman" w:hAnsi="Times New Roman" w:cs="Times New Roman"/>
          <w:sz w:val="24"/>
          <w:szCs w:val="24"/>
          <w:shd w:val="clear" w:color="auto" w:fill="FFFFFF"/>
          <w:lang w:val="uk-UA"/>
        </w:rPr>
        <w:t xml:space="preserve">, </w:t>
      </w:r>
      <w:r w:rsidR="000337B4" w:rsidRPr="008E2683">
        <w:rPr>
          <w:rFonts w:ascii="Times New Roman" w:hAnsi="Times New Roman" w:cs="Times New Roman"/>
          <w:sz w:val="24"/>
          <w:szCs w:val="24"/>
          <w:shd w:val="clear" w:color="auto" w:fill="FFFFFF"/>
          <w:lang w:val="uk-UA"/>
        </w:rPr>
        <w:t>2021,</w:t>
      </w:r>
      <w:r w:rsidR="00762E1A" w:rsidRPr="008E2683">
        <w:rPr>
          <w:rFonts w:ascii="Times New Roman" w:hAnsi="Times New Roman" w:cs="Times New Roman"/>
          <w:sz w:val="24"/>
          <w:szCs w:val="24"/>
          <w:shd w:val="clear" w:color="auto" w:fill="FFFFFF"/>
          <w:lang w:val="uk-UA"/>
        </w:rPr>
        <w:t xml:space="preserve"> 2023</w:t>
      </w:r>
      <w:r w:rsidR="00762E1A">
        <w:rPr>
          <w:rFonts w:ascii="Times New Roman" w:hAnsi="Times New Roman" w:cs="Times New Roman"/>
          <w:sz w:val="24"/>
          <w:szCs w:val="24"/>
          <w:shd w:val="clear" w:color="auto" w:fill="FFFFFF"/>
          <w:lang w:val="uk-UA"/>
        </w:rPr>
        <w:t xml:space="preserve"> роках </w:t>
      </w:r>
      <w:r w:rsidR="00237696" w:rsidRPr="0075565F">
        <w:rPr>
          <w:rFonts w:ascii="Times New Roman" w:hAnsi="Times New Roman" w:cs="Times New Roman"/>
          <w:sz w:val="24"/>
          <w:szCs w:val="24"/>
          <w:shd w:val="clear" w:color="auto" w:fill="FFFFFF"/>
          <w:lang w:val="uk-UA"/>
        </w:rPr>
        <w:t xml:space="preserve">мають ознаки порушення </w:t>
      </w:r>
      <w:r w:rsidR="00762E1A">
        <w:rPr>
          <w:rFonts w:ascii="Times New Roman" w:hAnsi="Times New Roman" w:cs="Times New Roman"/>
          <w:sz w:val="24"/>
          <w:szCs w:val="24"/>
          <w:shd w:val="clear" w:color="auto" w:fill="FFFFFF"/>
          <w:lang w:val="uk-UA"/>
        </w:rPr>
        <w:t xml:space="preserve"> вимог </w:t>
      </w:r>
      <w:r w:rsidR="00237696" w:rsidRPr="0075565F">
        <w:rPr>
          <w:rFonts w:ascii="Times New Roman" w:hAnsi="Times New Roman" w:cs="Times New Roman"/>
          <w:sz w:val="24"/>
          <w:szCs w:val="24"/>
          <w:shd w:val="clear" w:color="auto" w:fill="FFFFFF"/>
          <w:lang w:val="uk-UA"/>
        </w:rPr>
        <w:t xml:space="preserve">ст.11 Правил адвокатської  етики, частиною 3 якої передбачається обов’язок </w:t>
      </w:r>
      <w:r w:rsidR="00237696" w:rsidRPr="0075565F">
        <w:rPr>
          <w:rFonts w:ascii="Times New Roman" w:hAnsi="Times New Roman" w:cs="Times New Roman"/>
          <w:sz w:val="24"/>
          <w:szCs w:val="24"/>
          <w:lang w:val="uk-UA"/>
        </w:rPr>
        <w:t xml:space="preserve">адвоката постійно підвищувати свій професійний рівень та кваліфікацію, та ознаки порушення вимог </w:t>
      </w:r>
      <w:r w:rsidR="00E15282">
        <w:rPr>
          <w:rFonts w:ascii="Times New Roman" w:hAnsi="Times New Roman" w:cs="Times New Roman"/>
          <w:sz w:val="24"/>
          <w:szCs w:val="24"/>
          <w:lang w:val="uk-UA"/>
        </w:rPr>
        <w:t xml:space="preserve"> ч.1 </w:t>
      </w:r>
      <w:r w:rsidR="00237696" w:rsidRPr="0075565F">
        <w:rPr>
          <w:rFonts w:ascii="Times New Roman" w:hAnsi="Times New Roman" w:cs="Times New Roman"/>
          <w:sz w:val="24"/>
          <w:szCs w:val="24"/>
          <w:lang w:val="uk-UA"/>
        </w:rPr>
        <w:t>с</w:t>
      </w:r>
      <w:r w:rsidR="00ED44C1">
        <w:rPr>
          <w:rFonts w:ascii="Times New Roman" w:hAnsi="Times New Roman" w:cs="Times New Roman"/>
          <w:sz w:val="24"/>
          <w:szCs w:val="24"/>
          <w:lang w:val="uk-UA"/>
        </w:rPr>
        <w:t xml:space="preserve">т. 65 Правил адвокатської етики, </w:t>
      </w:r>
      <w:r w:rsidR="008E2683">
        <w:rPr>
          <w:rFonts w:ascii="Times New Roman" w:hAnsi="Times New Roman" w:cs="Times New Roman"/>
          <w:sz w:val="24"/>
          <w:szCs w:val="24"/>
          <w:lang w:val="uk-UA"/>
        </w:rPr>
        <w:t>якою</w:t>
      </w:r>
      <w:r w:rsidR="00ED44C1">
        <w:rPr>
          <w:rFonts w:ascii="Times New Roman" w:hAnsi="Times New Roman" w:cs="Times New Roman"/>
          <w:sz w:val="24"/>
          <w:szCs w:val="24"/>
          <w:lang w:val="uk-UA"/>
        </w:rPr>
        <w:t xml:space="preserve"> адвокати</w:t>
      </w:r>
      <w:r w:rsidR="00ED44C1" w:rsidRPr="00ED44C1">
        <w:rPr>
          <w:rFonts w:ascii="Times New Roman" w:hAnsi="Times New Roman"/>
          <w:sz w:val="24"/>
          <w:szCs w:val="24"/>
          <w:lang w:val="uk-UA"/>
        </w:rPr>
        <w:t xml:space="preserve"> </w:t>
      </w:r>
      <w:r w:rsidR="00ED44C1">
        <w:rPr>
          <w:rFonts w:ascii="Times New Roman" w:hAnsi="Times New Roman"/>
          <w:sz w:val="24"/>
          <w:szCs w:val="24"/>
          <w:lang w:val="uk-UA"/>
        </w:rPr>
        <w:t>зобов’язані</w:t>
      </w:r>
      <w:r w:rsidR="00ED44C1" w:rsidRPr="0075565F">
        <w:rPr>
          <w:rFonts w:ascii="Times New Roman" w:hAnsi="Times New Roman"/>
          <w:sz w:val="24"/>
          <w:szCs w:val="24"/>
          <w:lang w:val="uk-UA"/>
        </w:rPr>
        <w:t xml:space="preserve"> виконувати рішення органів адвокатського самоврядування</w:t>
      </w:r>
      <w:r w:rsidR="00ED44C1">
        <w:rPr>
          <w:rFonts w:ascii="Times New Roman" w:hAnsi="Times New Roman"/>
          <w:sz w:val="24"/>
          <w:szCs w:val="24"/>
          <w:lang w:val="uk-UA"/>
        </w:rPr>
        <w:t>.</w:t>
      </w:r>
    </w:p>
    <w:p w:rsidR="00A0392A" w:rsidRDefault="00A0392A" w:rsidP="003B1CD7">
      <w:pPr>
        <w:spacing w:after="0" w:line="240" w:lineRule="auto"/>
        <w:ind w:firstLine="720"/>
        <w:jc w:val="both"/>
        <w:rPr>
          <w:rFonts w:ascii="Times New Roman" w:hAnsi="Times New Roman"/>
          <w:sz w:val="24"/>
          <w:szCs w:val="24"/>
          <w:lang w:val="uk-UA"/>
        </w:rPr>
      </w:pPr>
      <w:r w:rsidRPr="00CF232D">
        <w:rPr>
          <w:rFonts w:ascii="Times New Roman" w:hAnsi="Times New Roman"/>
          <w:sz w:val="24"/>
          <w:szCs w:val="24"/>
          <w:lang w:val="uk-UA"/>
        </w:rPr>
        <w:t xml:space="preserve">Разом з тим, оцінка діям адвоката на даній стадії дисциплінарного </w:t>
      </w:r>
      <w:r>
        <w:rPr>
          <w:rFonts w:ascii="Times New Roman" w:hAnsi="Times New Roman"/>
          <w:sz w:val="24"/>
          <w:szCs w:val="24"/>
          <w:lang w:val="uk-UA"/>
        </w:rPr>
        <w:t xml:space="preserve">провадження не дається; встановлені обставини, та матеріали справи </w:t>
      </w:r>
      <w:r w:rsidRPr="00CF232D">
        <w:rPr>
          <w:rFonts w:ascii="Times New Roman" w:hAnsi="Times New Roman"/>
          <w:sz w:val="24"/>
          <w:szCs w:val="24"/>
          <w:lang w:val="uk-UA"/>
        </w:rPr>
        <w:t>підлягають перевірці</w:t>
      </w:r>
      <w:r>
        <w:rPr>
          <w:rFonts w:ascii="Times New Roman" w:hAnsi="Times New Roman"/>
          <w:sz w:val="24"/>
          <w:szCs w:val="24"/>
          <w:lang w:val="uk-UA"/>
        </w:rPr>
        <w:t xml:space="preserve"> та оцінюються </w:t>
      </w:r>
      <w:r w:rsidRPr="00CF232D">
        <w:rPr>
          <w:rFonts w:ascii="Times New Roman" w:hAnsi="Times New Roman"/>
          <w:sz w:val="24"/>
          <w:szCs w:val="24"/>
          <w:lang w:val="uk-UA"/>
        </w:rPr>
        <w:t>дисциплінарною палатою під час розгляду дисциплінарної справи.</w:t>
      </w:r>
    </w:p>
    <w:p w:rsidR="00237696" w:rsidRDefault="000337B4" w:rsidP="003B1CD7">
      <w:pPr>
        <w:spacing w:after="0" w:line="240" w:lineRule="auto"/>
        <w:ind w:firstLine="720"/>
        <w:jc w:val="both"/>
        <w:rPr>
          <w:rFonts w:ascii="Times New Roman" w:hAnsi="Times New Roman" w:cs="Times New Roman"/>
          <w:color w:val="2D2C37"/>
          <w:sz w:val="24"/>
          <w:szCs w:val="24"/>
          <w:shd w:val="clear" w:color="auto" w:fill="FFFFFF"/>
          <w:lang w:val="uk-UA"/>
        </w:rPr>
      </w:pPr>
      <w:r>
        <w:rPr>
          <w:rFonts w:ascii="Times New Roman" w:hAnsi="Times New Roman" w:cs="Times New Roman"/>
          <w:sz w:val="24"/>
          <w:szCs w:val="24"/>
          <w:shd w:val="clear" w:color="auto" w:fill="FFFFFF"/>
          <w:lang w:val="uk-UA"/>
        </w:rPr>
        <w:t>Н</w:t>
      </w:r>
      <w:r w:rsidRPr="000337B4">
        <w:rPr>
          <w:rFonts w:ascii="Times New Roman" w:hAnsi="Times New Roman" w:cs="Times New Roman"/>
          <w:sz w:val="24"/>
          <w:szCs w:val="24"/>
          <w:shd w:val="clear" w:color="auto" w:fill="FFFFFF"/>
          <w:lang w:val="uk-UA"/>
        </w:rPr>
        <w:t xml:space="preserve">евиконання адвокатом </w:t>
      </w:r>
      <w:r w:rsidR="003B1CD7">
        <w:rPr>
          <w:rFonts w:ascii="Times New Roman" w:hAnsi="Times New Roman" w:cs="Times New Roman"/>
          <w:sz w:val="24"/>
          <w:szCs w:val="24"/>
          <w:shd w:val="clear" w:color="auto" w:fill="FFFFFF"/>
          <w:lang w:val="uk-UA"/>
        </w:rPr>
        <w:t xml:space="preserve">вимог щодо </w:t>
      </w:r>
      <w:r w:rsidR="003B1CD7" w:rsidRPr="000337B4">
        <w:rPr>
          <w:rFonts w:ascii="Times New Roman" w:hAnsi="Times New Roman" w:cs="Times New Roman"/>
          <w:sz w:val="24"/>
          <w:szCs w:val="24"/>
          <w:shd w:val="clear" w:color="auto" w:fill="FFFFFF"/>
          <w:lang w:val="uk-UA"/>
        </w:rPr>
        <w:t>під</w:t>
      </w:r>
      <w:r w:rsidR="003B1CD7">
        <w:rPr>
          <w:rFonts w:ascii="Times New Roman" w:hAnsi="Times New Roman" w:cs="Times New Roman"/>
          <w:sz w:val="24"/>
          <w:szCs w:val="24"/>
          <w:shd w:val="clear" w:color="auto" w:fill="FFFFFF"/>
          <w:lang w:val="uk-UA"/>
        </w:rPr>
        <w:t>вищення кваліфікації</w:t>
      </w:r>
      <w:r w:rsidR="003B1CD7" w:rsidRPr="000337B4">
        <w:rPr>
          <w:rFonts w:ascii="Times New Roman" w:hAnsi="Times New Roman" w:cs="Times New Roman"/>
          <w:sz w:val="24"/>
          <w:szCs w:val="24"/>
          <w:shd w:val="clear" w:color="auto" w:fill="FFFFFF"/>
          <w:lang w:val="uk-UA"/>
        </w:rPr>
        <w:t xml:space="preserve"> </w:t>
      </w:r>
      <w:r w:rsidRPr="000337B4">
        <w:rPr>
          <w:rFonts w:ascii="Times New Roman" w:hAnsi="Times New Roman" w:cs="Times New Roman"/>
          <w:sz w:val="24"/>
          <w:szCs w:val="24"/>
          <w:shd w:val="clear" w:color="auto" w:fill="FFFFFF"/>
          <w:lang w:val="uk-UA"/>
        </w:rPr>
        <w:t>за</w:t>
      </w:r>
      <w:r w:rsidRPr="000337B4">
        <w:rPr>
          <w:rFonts w:ascii="Times New Roman" w:hAnsi="Times New Roman" w:cs="Times New Roman"/>
          <w:sz w:val="24"/>
          <w:szCs w:val="24"/>
          <w:shd w:val="clear" w:color="auto" w:fill="FFFFFF"/>
        </w:rPr>
        <w:t> </w:t>
      </w:r>
      <w:r w:rsidRPr="000337B4">
        <w:rPr>
          <w:rFonts w:ascii="Times New Roman" w:hAnsi="Times New Roman" w:cs="Times New Roman"/>
          <w:sz w:val="24"/>
          <w:szCs w:val="24"/>
          <w:shd w:val="clear" w:color="auto" w:fill="FFFFFF"/>
          <w:lang w:val="uk-UA"/>
        </w:rPr>
        <w:t>2022</w:t>
      </w:r>
      <w:r w:rsidRPr="000337B4">
        <w:rPr>
          <w:rFonts w:ascii="Times New Roman" w:hAnsi="Times New Roman" w:cs="Times New Roman"/>
          <w:sz w:val="24"/>
          <w:szCs w:val="24"/>
          <w:shd w:val="clear" w:color="auto" w:fill="FFFFFF"/>
        </w:rPr>
        <w:t> </w:t>
      </w:r>
      <w:r w:rsidR="00ED44C1">
        <w:rPr>
          <w:rFonts w:ascii="Times New Roman" w:hAnsi="Times New Roman" w:cs="Times New Roman"/>
          <w:sz w:val="24"/>
          <w:szCs w:val="24"/>
          <w:shd w:val="clear" w:color="auto" w:fill="FFFFFF"/>
          <w:lang w:val="uk-UA"/>
        </w:rPr>
        <w:t xml:space="preserve">рік у повному обсязі </w:t>
      </w:r>
      <w:r w:rsidRPr="000337B4">
        <w:rPr>
          <w:rFonts w:ascii="Times New Roman" w:hAnsi="Times New Roman" w:cs="Times New Roman"/>
          <w:sz w:val="24"/>
          <w:szCs w:val="24"/>
          <w:shd w:val="clear" w:color="auto" w:fill="FFFFFF"/>
          <w:lang w:val="uk-UA"/>
        </w:rPr>
        <w:t xml:space="preserve"> не є дисциплінарним проступком</w:t>
      </w:r>
      <w:r w:rsidR="004D168B">
        <w:rPr>
          <w:rFonts w:ascii="Times New Roman" w:hAnsi="Times New Roman" w:cs="Times New Roman"/>
          <w:sz w:val="24"/>
          <w:szCs w:val="24"/>
          <w:shd w:val="clear" w:color="auto" w:fill="FFFFFF"/>
          <w:lang w:val="uk-UA"/>
        </w:rPr>
        <w:t xml:space="preserve"> відповідно до Рішень</w:t>
      </w:r>
      <w:r w:rsidR="00ED44C1">
        <w:rPr>
          <w:rFonts w:ascii="Times New Roman" w:hAnsi="Times New Roman" w:cs="Times New Roman"/>
          <w:sz w:val="24"/>
          <w:szCs w:val="24"/>
          <w:shd w:val="clear" w:color="auto" w:fill="FFFFFF"/>
          <w:lang w:val="uk-UA"/>
        </w:rPr>
        <w:t xml:space="preserve"> РАУ</w:t>
      </w:r>
      <w:r w:rsidR="004D168B">
        <w:rPr>
          <w:rFonts w:ascii="Times New Roman" w:hAnsi="Times New Roman" w:cs="Times New Roman"/>
          <w:sz w:val="24"/>
          <w:szCs w:val="24"/>
          <w:shd w:val="clear" w:color="auto" w:fill="FFFFFF"/>
          <w:lang w:val="uk-UA"/>
        </w:rPr>
        <w:t xml:space="preserve">  №</w:t>
      </w:r>
      <w:r w:rsidR="004D168B" w:rsidRPr="008E2683">
        <w:rPr>
          <w:rFonts w:ascii="Times New Roman" w:hAnsi="Times New Roman" w:cs="Times New Roman"/>
          <w:sz w:val="24"/>
          <w:szCs w:val="24"/>
          <w:shd w:val="clear" w:color="auto" w:fill="FFFFFF"/>
          <w:lang w:val="uk-UA"/>
        </w:rPr>
        <w:t xml:space="preserve">30 від </w:t>
      </w:r>
      <w:r w:rsidR="004D168B" w:rsidRPr="008E2683">
        <w:rPr>
          <w:rFonts w:ascii="Times New Roman" w:hAnsi="Times New Roman" w:cs="Times New Roman"/>
          <w:sz w:val="24"/>
          <w:szCs w:val="24"/>
          <w:lang w:val="uk-UA"/>
        </w:rPr>
        <w:t>16 березня 2022 року та</w:t>
      </w:r>
      <w:r w:rsidR="00ED44C1" w:rsidRPr="008E2683">
        <w:rPr>
          <w:rFonts w:ascii="Times New Roman" w:hAnsi="Times New Roman" w:cs="Times New Roman"/>
          <w:sz w:val="24"/>
          <w:szCs w:val="24"/>
          <w:shd w:val="clear" w:color="auto" w:fill="FFFFFF"/>
          <w:lang w:val="uk-UA"/>
        </w:rPr>
        <w:t xml:space="preserve"> </w:t>
      </w:r>
      <w:r w:rsidR="00ED44C1" w:rsidRPr="008E2683">
        <w:rPr>
          <w:rFonts w:ascii="Times New Roman" w:hAnsi="Times New Roman" w:cs="Times New Roman"/>
          <w:color w:val="2D2C37"/>
          <w:sz w:val="24"/>
          <w:szCs w:val="24"/>
          <w:shd w:val="clear" w:color="auto" w:fill="FFFFFF"/>
          <w:lang w:val="uk-UA"/>
        </w:rPr>
        <w:t xml:space="preserve">№ </w:t>
      </w:r>
      <w:r w:rsidR="00ED44C1" w:rsidRPr="008E2683">
        <w:rPr>
          <w:rFonts w:ascii="Times New Roman" w:hAnsi="Times New Roman" w:cs="Times New Roman"/>
          <w:sz w:val="24"/>
          <w:szCs w:val="24"/>
          <w:shd w:val="clear" w:color="auto" w:fill="FFFFFF"/>
          <w:lang w:val="uk-UA"/>
        </w:rPr>
        <w:t>88 від</w:t>
      </w:r>
      <w:r w:rsidR="00ED44C1" w:rsidRPr="008E2683">
        <w:rPr>
          <w:rFonts w:ascii="Times New Roman" w:hAnsi="Times New Roman" w:cs="Times New Roman"/>
          <w:sz w:val="24"/>
          <w:szCs w:val="24"/>
          <w:shd w:val="clear" w:color="auto" w:fill="FFFFFF"/>
        </w:rPr>
        <w:t> </w:t>
      </w:r>
      <w:r w:rsidR="00ED44C1" w:rsidRPr="008E2683">
        <w:rPr>
          <w:rFonts w:ascii="Times New Roman" w:hAnsi="Times New Roman" w:cs="Times New Roman"/>
          <w:sz w:val="24"/>
          <w:szCs w:val="24"/>
          <w:shd w:val="clear" w:color="auto" w:fill="FFFFFF"/>
          <w:lang w:val="uk-UA"/>
        </w:rPr>
        <w:t>11-12</w:t>
      </w:r>
      <w:r w:rsidR="00ED44C1" w:rsidRPr="008E2683">
        <w:rPr>
          <w:rFonts w:ascii="Times New Roman" w:hAnsi="Times New Roman" w:cs="Times New Roman"/>
          <w:sz w:val="24"/>
          <w:szCs w:val="24"/>
          <w:shd w:val="clear" w:color="auto" w:fill="FFFFFF"/>
        </w:rPr>
        <w:t> </w:t>
      </w:r>
      <w:r w:rsidR="00ED44C1" w:rsidRPr="008E2683">
        <w:rPr>
          <w:rFonts w:ascii="Times New Roman" w:hAnsi="Times New Roman" w:cs="Times New Roman"/>
          <w:sz w:val="24"/>
          <w:szCs w:val="24"/>
          <w:shd w:val="clear" w:color="auto" w:fill="FFFFFF"/>
          <w:lang w:val="uk-UA"/>
        </w:rPr>
        <w:t>серпня</w:t>
      </w:r>
      <w:r w:rsidR="00ED44C1" w:rsidRPr="008E2683">
        <w:rPr>
          <w:rFonts w:ascii="Times New Roman" w:hAnsi="Times New Roman" w:cs="Times New Roman"/>
          <w:sz w:val="24"/>
          <w:szCs w:val="24"/>
          <w:shd w:val="clear" w:color="auto" w:fill="FFFFFF"/>
        </w:rPr>
        <w:t> </w:t>
      </w:r>
      <w:r w:rsidR="00ED44C1" w:rsidRPr="008E2683">
        <w:rPr>
          <w:rFonts w:ascii="Times New Roman" w:hAnsi="Times New Roman" w:cs="Times New Roman"/>
          <w:sz w:val="24"/>
          <w:szCs w:val="24"/>
          <w:shd w:val="clear" w:color="auto" w:fill="FFFFFF"/>
          <w:lang w:val="uk-UA"/>
        </w:rPr>
        <w:t>2023</w:t>
      </w:r>
      <w:r w:rsidR="00ED44C1" w:rsidRPr="008E2683">
        <w:rPr>
          <w:rFonts w:ascii="Times New Roman" w:hAnsi="Times New Roman" w:cs="Times New Roman"/>
          <w:sz w:val="24"/>
          <w:szCs w:val="24"/>
          <w:shd w:val="clear" w:color="auto" w:fill="FFFFFF"/>
        </w:rPr>
        <w:t> </w:t>
      </w:r>
      <w:r w:rsidR="00ED44C1" w:rsidRPr="008E2683">
        <w:rPr>
          <w:rFonts w:ascii="Times New Roman" w:hAnsi="Times New Roman" w:cs="Times New Roman"/>
          <w:sz w:val="24"/>
          <w:szCs w:val="24"/>
          <w:shd w:val="clear" w:color="auto" w:fill="FFFFFF"/>
          <w:lang w:val="uk-UA"/>
        </w:rPr>
        <w:t>року</w:t>
      </w:r>
      <w:r w:rsidR="00ED44C1" w:rsidRPr="008E2683">
        <w:rPr>
          <w:rFonts w:ascii="Times New Roman" w:hAnsi="Times New Roman" w:cs="Times New Roman"/>
          <w:color w:val="2D2C37"/>
          <w:sz w:val="24"/>
          <w:szCs w:val="24"/>
          <w:shd w:val="clear" w:color="auto" w:fill="FFFFFF"/>
          <w:lang w:val="uk-UA"/>
        </w:rPr>
        <w:t>.</w:t>
      </w:r>
    </w:p>
    <w:p w:rsidR="00520EE0" w:rsidRPr="00A67841" w:rsidRDefault="00520EE0" w:rsidP="00520EE0">
      <w:pPr>
        <w:tabs>
          <w:tab w:val="left" w:pos="567"/>
        </w:tabs>
        <w:spacing w:before="240" w:after="0" w:line="240" w:lineRule="auto"/>
        <w:ind w:firstLine="567"/>
        <w:jc w:val="both"/>
        <w:rPr>
          <w:rFonts w:ascii="Times New Roman" w:hAnsi="Times New Roman"/>
          <w:color w:val="000000" w:themeColor="text1"/>
          <w:sz w:val="24"/>
          <w:szCs w:val="24"/>
          <w:lang w:val="uk-UA"/>
        </w:rPr>
      </w:pPr>
      <w:r w:rsidRPr="00A67841">
        <w:rPr>
          <w:rFonts w:ascii="Times New Roman" w:hAnsi="Times New Roman" w:cs="Times New Roman"/>
          <w:sz w:val="24"/>
          <w:szCs w:val="24"/>
          <w:shd w:val="clear" w:color="auto" w:fill="FFFFFF"/>
          <w:lang w:val="uk-UA"/>
        </w:rPr>
        <w:t>Щодо</w:t>
      </w:r>
      <w:r w:rsidRPr="00A67841">
        <w:rPr>
          <w:rFonts w:ascii="Times New Roman" w:hAnsi="Times New Roman" w:cs="Times New Roman"/>
          <w:sz w:val="24"/>
          <w:szCs w:val="24"/>
          <w:shd w:val="clear" w:color="auto" w:fill="FFFFFF"/>
        </w:rPr>
        <w:t> </w:t>
      </w:r>
      <w:r w:rsidRPr="00A67841">
        <w:rPr>
          <w:rFonts w:ascii="Times New Roman" w:hAnsi="Times New Roman" w:cs="Times New Roman"/>
          <w:sz w:val="24"/>
          <w:szCs w:val="24"/>
          <w:shd w:val="clear" w:color="auto" w:fill="FFFFFF"/>
          <w:lang w:val="uk-UA"/>
        </w:rPr>
        <w:t xml:space="preserve"> посилання адвоката на</w:t>
      </w:r>
      <w:r w:rsidRPr="00A67841">
        <w:rPr>
          <w:rFonts w:ascii="Times New Roman" w:hAnsi="Times New Roman" w:cs="Times New Roman"/>
          <w:sz w:val="24"/>
          <w:szCs w:val="24"/>
          <w:shd w:val="clear" w:color="auto" w:fill="FFFFFF"/>
        </w:rPr>
        <w:t> </w:t>
      </w:r>
      <w:r w:rsidRPr="00A67841">
        <w:rPr>
          <w:rFonts w:ascii="Times New Roman" w:hAnsi="Times New Roman" w:cs="Times New Roman"/>
          <w:sz w:val="24"/>
          <w:szCs w:val="24"/>
          <w:lang w:val="uk-UA"/>
        </w:rPr>
        <w:t>Постанову Шостого апеляційного адміністративного суду від 10.09.2024</w:t>
      </w:r>
      <w:r w:rsidRPr="00A67841">
        <w:rPr>
          <w:rFonts w:ascii="Times New Roman" w:hAnsi="Times New Roman" w:cs="Times New Roman"/>
          <w:sz w:val="24"/>
          <w:szCs w:val="24"/>
        </w:rPr>
        <w:t> </w:t>
      </w:r>
      <w:r w:rsidRPr="00A67841">
        <w:rPr>
          <w:rFonts w:ascii="Times New Roman" w:hAnsi="Times New Roman" w:cs="Times New Roman"/>
          <w:sz w:val="24"/>
          <w:szCs w:val="24"/>
          <w:lang w:val="uk-UA"/>
        </w:rPr>
        <w:t xml:space="preserve">р. у справі № 640/1859/22 було визнано протиправними та скасовано пункти 18, 19, 20, пункт 2 розділу </w:t>
      </w:r>
      <w:r w:rsidRPr="00A67841">
        <w:rPr>
          <w:rFonts w:ascii="Times New Roman" w:hAnsi="Times New Roman" w:cs="Times New Roman"/>
          <w:sz w:val="24"/>
          <w:szCs w:val="24"/>
        </w:rPr>
        <w:t>IV</w:t>
      </w:r>
      <w:r w:rsidRPr="00A67841">
        <w:rPr>
          <w:rFonts w:ascii="Times New Roman" w:hAnsi="Times New Roman" w:cs="Times New Roman"/>
          <w:sz w:val="24"/>
          <w:szCs w:val="24"/>
          <w:lang w:val="uk-UA"/>
        </w:rPr>
        <w:t xml:space="preserve"> "Перехідні положення" Порядку підвищення кваліфікації адвокатів України, дисциплінарна палата зазначає наступне:</w:t>
      </w:r>
    </w:p>
    <w:p w:rsidR="00520EE0" w:rsidRPr="00A67841" w:rsidRDefault="00520EE0" w:rsidP="00520EE0">
      <w:pPr>
        <w:shd w:val="clear" w:color="auto" w:fill="FFFFFF"/>
        <w:spacing w:after="0" w:line="240" w:lineRule="auto"/>
        <w:ind w:firstLine="567"/>
        <w:jc w:val="both"/>
        <w:rPr>
          <w:rFonts w:ascii="Times New Roman" w:hAnsi="Times New Roman" w:cs="Times New Roman"/>
          <w:sz w:val="24"/>
          <w:szCs w:val="24"/>
          <w:lang w:val="uk-UA"/>
        </w:rPr>
      </w:pPr>
      <w:r w:rsidRPr="00A67841">
        <w:rPr>
          <w:rFonts w:ascii="Times New Roman" w:hAnsi="Times New Roman" w:cs="Times New Roman"/>
          <w:sz w:val="24"/>
          <w:szCs w:val="24"/>
          <w:lang w:val="ru-RU"/>
        </w:rPr>
        <w:t>Рішення суду прийнято у вересні 2024 року. Імперативними нормами</w:t>
      </w:r>
      <w:r w:rsidRPr="00A67841">
        <w:rPr>
          <w:rFonts w:ascii="Times New Roman" w:hAnsi="Times New Roman" w:cs="Times New Roman"/>
          <w:sz w:val="24"/>
          <w:szCs w:val="24"/>
        </w:rPr>
        <w:t> </w:t>
      </w:r>
      <w:hyperlink r:id="rId8" w:tgtFrame="_blank" w:history="1">
        <w:r w:rsidRPr="00A67841">
          <w:rPr>
            <w:rStyle w:val="aa"/>
            <w:rFonts w:ascii="Times New Roman" w:hAnsi="Times New Roman" w:cs="Times New Roman"/>
            <w:color w:val="auto"/>
            <w:sz w:val="24"/>
            <w:szCs w:val="24"/>
            <w:lang w:val="ru-RU"/>
          </w:rPr>
          <w:t>КАС України</w:t>
        </w:r>
      </w:hyperlink>
      <w:r w:rsidRPr="00A67841">
        <w:rPr>
          <w:rFonts w:ascii="Times New Roman" w:hAnsi="Times New Roman" w:cs="Times New Roman"/>
          <w:sz w:val="24"/>
          <w:szCs w:val="24"/>
        </w:rPr>
        <w:t> </w:t>
      </w:r>
      <w:r w:rsidRPr="00A67841">
        <w:rPr>
          <w:rFonts w:ascii="Times New Roman" w:hAnsi="Times New Roman" w:cs="Times New Roman"/>
          <w:sz w:val="24"/>
          <w:szCs w:val="24"/>
          <w:lang w:val="ru-RU"/>
        </w:rPr>
        <w:t>чітко визначено момент втрати чинності нормативно-правового акта у разі його оскарження у судовому порядку та не передбачено право суду на відступ від таких положень.  Ст. 265 КАС України ч. 2  встановлює: «но</w:t>
      </w:r>
      <w:r w:rsidRPr="00A67841">
        <w:rPr>
          <w:rFonts w:ascii="Times New Roman" w:hAnsi="Times New Roman" w:cs="Times New Roman"/>
          <w:sz w:val="24"/>
          <w:szCs w:val="24"/>
          <w:shd w:val="clear" w:color="auto" w:fill="FFFFFF"/>
          <w:lang w:val="ru-RU"/>
        </w:rPr>
        <w:t>рмативно-правовий акт втрачає чинність повністю або в окремій його частині з моменту набрання законної сили відповідним рішенням суду». </w:t>
      </w:r>
      <w:r w:rsidRPr="00A67841">
        <w:rPr>
          <w:rFonts w:ascii="Times New Roman" w:hAnsi="Times New Roman" w:cs="Times New Roman"/>
          <w:sz w:val="24"/>
          <w:szCs w:val="24"/>
          <w:lang w:val="ru-RU"/>
        </w:rPr>
        <w:t xml:space="preserve">Ст. 57 Закону </w:t>
      </w:r>
      <w:r w:rsidRPr="00A67841">
        <w:rPr>
          <w:rFonts w:ascii="Times New Roman" w:hAnsi="Times New Roman" w:cs="Times New Roman"/>
          <w:sz w:val="24"/>
          <w:szCs w:val="24"/>
          <w:lang w:val="ru-RU"/>
        </w:rPr>
        <w:lastRenderedPageBreak/>
        <w:t>України  «Про правотворчу діяльність» встановлено:</w:t>
      </w:r>
      <w:r w:rsidRPr="00A67841">
        <w:rPr>
          <w:rFonts w:ascii="Times New Roman" w:hAnsi="Times New Roman" w:cs="Times New Roman"/>
          <w:sz w:val="24"/>
          <w:szCs w:val="24"/>
          <w:shd w:val="clear" w:color="auto" w:fill="FFFFFF"/>
          <w:lang w:val="ru-RU"/>
        </w:rPr>
        <w:t> У разі якщо припинення дії нормативно-правового акта здійснюється на підставі рішення суду, дія нормативно-правового акта припиняється з моменту набрання законної сили відповідним рішенням суду</w:t>
      </w:r>
      <w:r w:rsidRPr="00A67841">
        <w:rPr>
          <w:rFonts w:ascii="Times New Roman" w:hAnsi="Times New Roman" w:cs="Times New Roman"/>
          <w:color w:val="2D2C37"/>
          <w:sz w:val="24"/>
          <w:szCs w:val="24"/>
          <w:shd w:val="clear" w:color="auto" w:fill="FFFFFF"/>
          <w:lang w:val="ru-RU"/>
        </w:rPr>
        <w:t>.</w:t>
      </w:r>
    </w:p>
    <w:p w:rsidR="00520EE0" w:rsidRPr="00A67841" w:rsidRDefault="00520EE0" w:rsidP="00520EE0">
      <w:pPr>
        <w:tabs>
          <w:tab w:val="left" w:pos="567"/>
        </w:tabs>
        <w:spacing w:after="0" w:line="240" w:lineRule="auto"/>
        <w:ind w:firstLine="567"/>
        <w:jc w:val="both"/>
        <w:rPr>
          <w:rFonts w:ascii="Times New Roman" w:hAnsi="Times New Roman" w:cs="Times New Roman"/>
          <w:color w:val="000000" w:themeColor="text1"/>
          <w:sz w:val="24"/>
          <w:szCs w:val="24"/>
          <w:lang w:val="uk-UA"/>
        </w:rPr>
      </w:pPr>
      <w:r w:rsidRPr="00A67841">
        <w:rPr>
          <w:rFonts w:ascii="Times New Roman" w:hAnsi="Times New Roman" w:cs="Times New Roman"/>
          <w:color w:val="000000"/>
          <w:sz w:val="24"/>
          <w:szCs w:val="24"/>
          <w:shd w:val="clear" w:color="auto" w:fill="FFFFFF"/>
          <w:lang w:val="ru-RU"/>
        </w:rPr>
        <w:t>Зважаючи на такі приписи законодавства, нормативно-правовий акт втрачає чинність з моменту набрання законної сили судовим рішенням.</w:t>
      </w:r>
    </w:p>
    <w:p w:rsidR="00B20747" w:rsidRPr="008E2683" w:rsidRDefault="00B20747" w:rsidP="003B1CD7">
      <w:pPr>
        <w:spacing w:after="0" w:line="240" w:lineRule="auto"/>
        <w:ind w:firstLine="720"/>
        <w:jc w:val="both"/>
        <w:rPr>
          <w:rFonts w:ascii="Times New Roman" w:hAnsi="Times New Roman"/>
          <w:sz w:val="24"/>
          <w:szCs w:val="24"/>
          <w:lang w:val="uk-UA"/>
        </w:rPr>
      </w:pPr>
    </w:p>
    <w:p w:rsidR="00237696" w:rsidRPr="00520EE0" w:rsidRDefault="00ED44C1" w:rsidP="00520EE0">
      <w:pPr>
        <w:tabs>
          <w:tab w:val="left" w:pos="567"/>
        </w:tabs>
        <w:spacing w:after="0" w:line="240" w:lineRule="auto"/>
        <w:jc w:val="both"/>
        <w:rPr>
          <w:rFonts w:ascii="Times New Roman" w:hAnsi="Times New Roman"/>
          <w:sz w:val="24"/>
          <w:szCs w:val="24"/>
          <w:lang w:val="uk-UA"/>
        </w:rPr>
      </w:pPr>
      <w:r>
        <w:rPr>
          <w:rFonts w:ascii="Times New Roman" w:hAnsi="Times New Roman"/>
          <w:sz w:val="24"/>
          <w:szCs w:val="24"/>
          <w:lang w:val="uk-UA"/>
        </w:rPr>
        <w:tab/>
      </w:r>
      <w:r w:rsidR="0078267D">
        <w:rPr>
          <w:rFonts w:ascii="Times New Roman" w:eastAsia="Calibri" w:hAnsi="Times New Roman" w:cs="Times New Roman"/>
          <w:sz w:val="24"/>
          <w:szCs w:val="24"/>
          <w:lang w:val="uk-UA"/>
        </w:rPr>
        <w:t>Таким чином</w:t>
      </w:r>
      <w:r w:rsidR="00E15282">
        <w:rPr>
          <w:rFonts w:ascii="Times New Roman" w:eastAsia="Calibri" w:hAnsi="Times New Roman" w:cs="Times New Roman"/>
          <w:sz w:val="24"/>
          <w:szCs w:val="24"/>
          <w:lang w:val="uk-UA"/>
        </w:rPr>
        <w:t>, д</w:t>
      </w:r>
      <w:r w:rsidR="00237696" w:rsidRPr="0075565F">
        <w:rPr>
          <w:rFonts w:ascii="Times New Roman" w:eastAsia="Calibri" w:hAnsi="Times New Roman" w:cs="Times New Roman"/>
          <w:sz w:val="24"/>
          <w:szCs w:val="24"/>
          <w:lang w:val="uk-UA"/>
        </w:rPr>
        <w:t>исциплінарна палата КДКА Донецької області дійшла до висновку що в діях адвок</w:t>
      </w:r>
      <w:r w:rsidR="00153971">
        <w:rPr>
          <w:rFonts w:ascii="Times New Roman" w:eastAsia="Calibri" w:hAnsi="Times New Roman" w:cs="Times New Roman"/>
          <w:sz w:val="24"/>
          <w:szCs w:val="24"/>
          <w:lang w:val="uk-UA"/>
        </w:rPr>
        <w:t xml:space="preserve">ата </w:t>
      </w:r>
      <w:r w:rsidR="00195448">
        <w:rPr>
          <w:rFonts w:ascii="Times New Roman" w:eastAsia="Calibri" w:hAnsi="Times New Roman" w:cs="Times New Roman"/>
          <w:sz w:val="24"/>
          <w:szCs w:val="24"/>
          <w:lang w:val="uk-UA"/>
        </w:rPr>
        <w:t>Особа_1</w:t>
      </w:r>
      <w:r w:rsidR="00520EE0">
        <w:rPr>
          <w:rFonts w:ascii="Times New Roman" w:eastAsia="Calibri" w:hAnsi="Times New Roman" w:cs="Times New Roman"/>
          <w:sz w:val="24"/>
          <w:szCs w:val="24"/>
          <w:lang w:val="uk-UA"/>
        </w:rPr>
        <w:t xml:space="preserve"> </w:t>
      </w:r>
      <w:r w:rsidR="00237696" w:rsidRPr="0075565F">
        <w:rPr>
          <w:rFonts w:ascii="Times New Roman" w:eastAsia="Calibri" w:hAnsi="Times New Roman" w:cs="Times New Roman"/>
          <w:sz w:val="24"/>
          <w:szCs w:val="24"/>
          <w:lang w:val="uk-UA"/>
        </w:rPr>
        <w:t xml:space="preserve">вбачаються ознаки дисциплінарного проступку, передбаченого п.3 ч. 2 ст. 34 Закону України « Про адвокатуру та адвокатську діяльність», </w:t>
      </w:r>
      <w:r w:rsidR="00E15282">
        <w:rPr>
          <w:rFonts w:ascii="Times New Roman" w:eastAsia="Calibri" w:hAnsi="Times New Roman" w:cs="Times New Roman"/>
          <w:sz w:val="24"/>
          <w:szCs w:val="24"/>
          <w:lang w:val="uk-UA"/>
        </w:rPr>
        <w:t>а саме порушення  ч.3 ст.11, ч.1</w:t>
      </w:r>
      <w:r w:rsidR="00237696" w:rsidRPr="0075565F">
        <w:rPr>
          <w:rFonts w:ascii="Times New Roman" w:eastAsia="Calibri" w:hAnsi="Times New Roman" w:cs="Times New Roman"/>
          <w:sz w:val="24"/>
          <w:szCs w:val="24"/>
          <w:lang w:val="uk-UA"/>
        </w:rPr>
        <w:t xml:space="preserve"> ст. 65 Правил адвокатської етики.</w:t>
      </w:r>
    </w:p>
    <w:p w:rsidR="00237696" w:rsidRDefault="00237696" w:rsidP="008E2683">
      <w:pPr>
        <w:spacing w:before="120" w:after="0" w:line="240" w:lineRule="auto"/>
        <w:ind w:firstLine="720"/>
        <w:jc w:val="both"/>
        <w:rPr>
          <w:rFonts w:ascii="Times New Roman" w:eastAsia="Calibri" w:hAnsi="Times New Roman" w:cs="Times New Roman"/>
          <w:sz w:val="24"/>
          <w:szCs w:val="24"/>
          <w:lang w:val="uk-UA"/>
        </w:rPr>
      </w:pPr>
      <w:r w:rsidRPr="0075565F">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p>
    <w:p w:rsidR="00237696" w:rsidRDefault="00237696" w:rsidP="003B1CD7">
      <w:pPr>
        <w:spacing w:before="120" w:after="0" w:line="240" w:lineRule="auto"/>
        <w:ind w:left="3600" w:firstLine="720"/>
        <w:rPr>
          <w:rFonts w:ascii="Times New Roman" w:eastAsia="Times New Roman" w:hAnsi="Times New Roman" w:cs="Times New Roman"/>
          <w:b/>
          <w:sz w:val="24"/>
          <w:szCs w:val="24"/>
          <w:lang w:val="uk-UA" w:eastAsia="ru-RU"/>
        </w:rPr>
      </w:pPr>
      <w:r w:rsidRPr="00950670">
        <w:rPr>
          <w:rFonts w:ascii="Times New Roman" w:eastAsia="Times New Roman" w:hAnsi="Times New Roman" w:cs="Times New Roman"/>
          <w:b/>
          <w:sz w:val="24"/>
          <w:szCs w:val="24"/>
          <w:lang w:val="uk-UA" w:eastAsia="ru-RU"/>
        </w:rPr>
        <w:t>ВИРІШИЛА:</w:t>
      </w:r>
    </w:p>
    <w:p w:rsidR="008D15CC" w:rsidRPr="008D15CC" w:rsidRDefault="008D15CC" w:rsidP="00520EE0">
      <w:pPr>
        <w:pStyle w:val="a7"/>
        <w:spacing w:before="120" w:after="0" w:line="240" w:lineRule="auto"/>
        <w:ind w:left="0" w:firstLine="720"/>
        <w:jc w:val="both"/>
        <w:rPr>
          <w:rFonts w:ascii="Times New Roman" w:eastAsia="Times New Roman" w:hAnsi="Times New Roman"/>
          <w:sz w:val="24"/>
          <w:szCs w:val="24"/>
          <w:highlight w:val="yellow"/>
          <w:lang w:val="uk-UA" w:eastAsia="ru-RU"/>
        </w:rPr>
      </w:pPr>
      <w:r>
        <w:rPr>
          <w:rFonts w:ascii="Times New Roman" w:hAnsi="Times New Roman"/>
          <w:sz w:val="24"/>
          <w:szCs w:val="24"/>
          <w:lang w:val="uk-UA"/>
        </w:rPr>
        <w:t>1.</w:t>
      </w:r>
      <w:r w:rsidR="00237696" w:rsidRPr="008D15CC">
        <w:rPr>
          <w:rFonts w:ascii="Times New Roman" w:hAnsi="Times New Roman"/>
          <w:sz w:val="24"/>
          <w:szCs w:val="24"/>
          <w:lang w:val="uk-UA"/>
        </w:rPr>
        <w:t xml:space="preserve">Порушити дисциплінарну справу </w:t>
      </w:r>
      <w:r w:rsidR="00225427">
        <w:rPr>
          <w:rFonts w:ascii="Times New Roman" w:eastAsia="Times New Roman" w:hAnsi="Times New Roman"/>
          <w:sz w:val="24"/>
          <w:szCs w:val="24"/>
          <w:lang w:val="uk-UA" w:eastAsia="ru-RU"/>
        </w:rPr>
        <w:t>відносно адвоката</w:t>
      </w:r>
      <w:r w:rsidR="00281A59">
        <w:rPr>
          <w:rFonts w:ascii="Times New Roman" w:eastAsia="Times New Roman" w:hAnsi="Times New Roman"/>
          <w:sz w:val="24"/>
          <w:szCs w:val="24"/>
          <w:lang w:val="uk-UA" w:eastAsia="ru-RU"/>
        </w:rPr>
        <w:t xml:space="preserve"> </w:t>
      </w:r>
      <w:r w:rsidR="00195448">
        <w:rPr>
          <w:rFonts w:ascii="Times New Roman" w:hAnsi="Times New Roman"/>
          <w:sz w:val="24"/>
          <w:szCs w:val="24"/>
          <w:lang w:val="uk-UA"/>
        </w:rPr>
        <w:t>Особа_1</w:t>
      </w:r>
      <w:r w:rsidR="006372C4">
        <w:rPr>
          <w:rFonts w:ascii="Times New Roman" w:hAnsi="Times New Roman"/>
          <w:sz w:val="24"/>
          <w:szCs w:val="24"/>
          <w:lang w:val="uk-UA"/>
        </w:rPr>
        <w:t>, який має свідоцтво про право на заняття адвокатською діяльністю №</w:t>
      </w:r>
      <w:r w:rsidR="00195448">
        <w:rPr>
          <w:rFonts w:ascii="Times New Roman" w:hAnsi="Times New Roman"/>
          <w:sz w:val="24"/>
          <w:szCs w:val="24"/>
          <w:lang w:val="uk-UA"/>
        </w:rPr>
        <w:t>Інформація_1.</w:t>
      </w:r>
      <w:bookmarkStart w:id="8" w:name="_GoBack"/>
      <w:bookmarkEnd w:id="8"/>
    </w:p>
    <w:p w:rsidR="00237696" w:rsidRPr="008D15CC" w:rsidRDefault="008D15CC" w:rsidP="008D15CC">
      <w:pPr>
        <w:spacing w:before="120" w:after="0" w:line="240" w:lineRule="auto"/>
        <w:ind w:firstLine="720"/>
        <w:jc w:val="both"/>
        <w:rPr>
          <w:rFonts w:ascii="Times New Roman" w:eastAsia="Times New Roman" w:hAnsi="Times New Roman"/>
          <w:sz w:val="24"/>
          <w:szCs w:val="24"/>
          <w:highlight w:val="yellow"/>
          <w:lang w:val="uk-UA" w:eastAsia="ru-RU"/>
        </w:rPr>
      </w:pPr>
      <w:r>
        <w:rPr>
          <w:rFonts w:ascii="Times New Roman" w:hAnsi="Times New Roman"/>
          <w:sz w:val="24"/>
          <w:szCs w:val="24"/>
          <w:lang w:val="uk-UA"/>
        </w:rPr>
        <w:t>2</w:t>
      </w:r>
      <w:r w:rsidRPr="00153971">
        <w:rPr>
          <w:rFonts w:ascii="Times New Roman" w:hAnsi="Times New Roman"/>
          <w:sz w:val="24"/>
          <w:szCs w:val="24"/>
          <w:lang w:val="uk-UA"/>
        </w:rPr>
        <w:t>.</w:t>
      </w:r>
      <w:r w:rsidR="002D5C5B" w:rsidRPr="00153971">
        <w:rPr>
          <w:rFonts w:ascii="Times New Roman" w:hAnsi="Times New Roman"/>
          <w:sz w:val="24"/>
          <w:szCs w:val="24"/>
          <w:lang w:val="uk-UA"/>
        </w:rPr>
        <w:t xml:space="preserve"> </w:t>
      </w:r>
      <w:r w:rsidR="00237696" w:rsidRPr="00153971">
        <w:rPr>
          <w:rFonts w:ascii="Times New Roman" w:hAnsi="Times New Roman"/>
          <w:sz w:val="24"/>
          <w:szCs w:val="24"/>
          <w:lang w:val="uk-UA"/>
        </w:rPr>
        <w:t>Призначити розгляд дисциплінарної спра</w:t>
      </w:r>
      <w:r w:rsidR="00E15282" w:rsidRPr="00153971">
        <w:rPr>
          <w:rFonts w:ascii="Times New Roman" w:hAnsi="Times New Roman"/>
          <w:sz w:val="24"/>
          <w:szCs w:val="24"/>
          <w:lang w:val="uk-UA"/>
        </w:rPr>
        <w:t xml:space="preserve">ви, порушеної стосовно адвоката </w:t>
      </w:r>
      <w:r w:rsidR="00590A4B" w:rsidRPr="00153971">
        <w:rPr>
          <w:rFonts w:ascii="Times New Roman" w:hAnsi="Times New Roman"/>
          <w:sz w:val="24"/>
          <w:szCs w:val="24"/>
          <w:lang w:val="uk-UA"/>
        </w:rPr>
        <w:t xml:space="preserve"> </w:t>
      </w:r>
      <w:r w:rsidR="00195448">
        <w:rPr>
          <w:rFonts w:ascii="Times New Roman" w:eastAsia="Calibri" w:hAnsi="Times New Roman" w:cs="Times New Roman"/>
          <w:sz w:val="24"/>
          <w:szCs w:val="24"/>
          <w:lang w:val="uk-UA"/>
        </w:rPr>
        <w:t>Особа_1</w:t>
      </w:r>
      <w:r w:rsidR="00281A59">
        <w:rPr>
          <w:rFonts w:ascii="Times New Roman" w:eastAsia="Calibri" w:hAnsi="Times New Roman" w:cs="Times New Roman"/>
          <w:sz w:val="24"/>
          <w:szCs w:val="24"/>
          <w:lang w:val="uk-UA"/>
        </w:rPr>
        <w:t xml:space="preserve"> </w:t>
      </w:r>
      <w:r w:rsidR="00237696" w:rsidRPr="00520EE0">
        <w:rPr>
          <w:rFonts w:ascii="Times New Roman" w:hAnsi="Times New Roman"/>
          <w:sz w:val="24"/>
          <w:szCs w:val="24"/>
          <w:lang w:val="uk-UA"/>
        </w:rPr>
        <w:t xml:space="preserve">на </w:t>
      </w:r>
      <w:r w:rsidR="00520EE0" w:rsidRPr="00520EE0">
        <w:rPr>
          <w:rFonts w:ascii="Times New Roman" w:hAnsi="Times New Roman"/>
          <w:color w:val="000000"/>
          <w:sz w:val="24"/>
          <w:szCs w:val="24"/>
          <w:lang w:val="uk-UA"/>
        </w:rPr>
        <w:t>12 годину</w:t>
      </w:r>
      <w:r w:rsidR="00520EE0">
        <w:rPr>
          <w:rFonts w:ascii="Times New Roman" w:hAnsi="Times New Roman"/>
          <w:color w:val="000000"/>
          <w:sz w:val="24"/>
          <w:szCs w:val="24"/>
          <w:lang w:val="uk-UA"/>
        </w:rPr>
        <w:t xml:space="preserve"> 00 хвилин 12 квітня </w:t>
      </w:r>
      <w:r w:rsidR="008E2683" w:rsidRPr="00153971">
        <w:rPr>
          <w:rFonts w:ascii="Times New Roman" w:hAnsi="Times New Roman"/>
          <w:color w:val="000000"/>
          <w:sz w:val="24"/>
          <w:szCs w:val="24"/>
          <w:lang w:val="uk-UA"/>
        </w:rPr>
        <w:t>2025</w:t>
      </w:r>
      <w:r w:rsidR="00237696" w:rsidRPr="00153971">
        <w:rPr>
          <w:rFonts w:ascii="Times New Roman" w:hAnsi="Times New Roman"/>
          <w:sz w:val="24"/>
          <w:szCs w:val="24"/>
          <w:lang w:val="uk-UA"/>
        </w:rPr>
        <w:t xml:space="preserve"> року </w:t>
      </w:r>
      <w:r w:rsidR="0078267D" w:rsidRPr="00153971">
        <w:rPr>
          <w:rFonts w:ascii="Times New Roman" w:hAnsi="Times New Roman"/>
          <w:sz w:val="24"/>
          <w:szCs w:val="24"/>
          <w:lang w:val="uk-UA"/>
        </w:rPr>
        <w:t xml:space="preserve"> у режимі відеоконференції</w:t>
      </w:r>
      <w:r w:rsidR="00853713" w:rsidRPr="00153971">
        <w:rPr>
          <w:rFonts w:ascii="Times New Roman" w:hAnsi="Times New Roman"/>
          <w:sz w:val="24"/>
          <w:szCs w:val="24"/>
          <w:lang w:val="uk-UA"/>
        </w:rPr>
        <w:t>.</w:t>
      </w:r>
    </w:p>
    <w:p w:rsidR="00237696" w:rsidRPr="00AF64EC" w:rsidRDefault="00237696" w:rsidP="00590A4B">
      <w:pPr>
        <w:spacing w:before="120" w:after="0" w:line="240" w:lineRule="auto"/>
        <w:jc w:val="both"/>
        <w:rPr>
          <w:rFonts w:ascii="Times New Roman" w:hAnsi="Times New Roman" w:cs="Times New Roman"/>
          <w:sz w:val="24"/>
          <w:szCs w:val="24"/>
          <w:lang w:val="uk-UA"/>
        </w:rPr>
      </w:pPr>
      <w:r w:rsidRPr="004F2148">
        <w:rPr>
          <w:rFonts w:ascii="Times New Roman" w:eastAsia="Times New Roman" w:hAnsi="Times New Roman"/>
          <w:sz w:val="24"/>
          <w:szCs w:val="24"/>
          <w:lang w:val="uk-UA" w:eastAsia="ru-RU"/>
        </w:rPr>
        <w:t xml:space="preserve"> </w:t>
      </w:r>
      <w:r w:rsidR="00AF64EC" w:rsidRPr="00AF64EC">
        <w:rPr>
          <w:rFonts w:ascii="Times New Roman" w:eastAsia="Times New Roman" w:hAnsi="Times New Roman" w:cs="Times New Roman"/>
          <w:i/>
          <w:szCs w:val="24"/>
          <w:lang w:val="uk-UA" w:eastAsia="ru-RU"/>
        </w:rPr>
        <w:t>Відповідно до ч. 3 ст. 39 ЗУ «Про адвокатуру та адвокатську діяльність»</w:t>
      </w:r>
      <w:r w:rsidR="00AF64EC" w:rsidRPr="00AF64EC">
        <w:rPr>
          <w:rFonts w:ascii="Times New Roman" w:hAnsi="Times New Roman" w:cs="Times New Roman"/>
          <w:color w:val="333333"/>
          <w:shd w:val="clear" w:color="auto" w:fill="FFFFFF"/>
          <w:lang w:val="uk-UA"/>
        </w:rPr>
        <w:t xml:space="preserve"> </w:t>
      </w:r>
      <w:r w:rsidR="00AF64EC" w:rsidRPr="00AF64EC">
        <w:rPr>
          <w:rFonts w:ascii="Times New Roman" w:hAnsi="Times New Roman" w:cs="Times New Roman"/>
          <w:i/>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rsidR="00237696" w:rsidRPr="00AF64EC" w:rsidRDefault="00237696" w:rsidP="00237696">
      <w:pPr>
        <w:spacing w:after="0"/>
        <w:jc w:val="both"/>
        <w:rPr>
          <w:rFonts w:ascii="Times New Roman" w:hAnsi="Times New Roman" w:cs="Times New Roman"/>
          <w:bCs/>
          <w:sz w:val="24"/>
          <w:szCs w:val="24"/>
          <w:lang w:val="uk-UA"/>
        </w:rPr>
      </w:pP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 xml:space="preserve">Голова дисциплінарної палати  </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КДКА Донецької області</w:t>
      </w:r>
      <w:r w:rsidRPr="00AF64EC">
        <w:rPr>
          <w:rFonts w:ascii="Times New Roman" w:hAnsi="Times New Roman"/>
          <w:b/>
          <w:bCs/>
          <w:sz w:val="24"/>
          <w:szCs w:val="24"/>
          <w:lang w:val="uk-UA"/>
        </w:rPr>
        <w:tab/>
      </w:r>
      <w:r w:rsidRPr="00AF64EC">
        <w:rPr>
          <w:rFonts w:ascii="Times New Roman" w:hAnsi="Times New Roman"/>
          <w:b/>
          <w:bCs/>
          <w:sz w:val="24"/>
          <w:szCs w:val="24"/>
          <w:lang w:val="uk-UA"/>
        </w:rPr>
        <w:tab/>
        <w:t xml:space="preserve">           </w:t>
      </w:r>
      <w:r w:rsidRPr="00AF64EC">
        <w:rPr>
          <w:rFonts w:ascii="Times New Roman" w:hAnsi="Times New Roman"/>
          <w:b/>
          <w:bCs/>
          <w:sz w:val="24"/>
          <w:szCs w:val="24"/>
          <w:lang w:val="uk-UA"/>
        </w:rPr>
        <w:tab/>
        <w:t xml:space="preserve">                        </w:t>
      </w:r>
      <w:r w:rsidRPr="00AF64EC">
        <w:rPr>
          <w:rFonts w:ascii="Times New Roman" w:hAnsi="Times New Roman"/>
          <w:b/>
          <w:bCs/>
          <w:sz w:val="24"/>
          <w:szCs w:val="24"/>
          <w:lang w:val="uk-UA"/>
        </w:rPr>
        <w:tab/>
        <w:t xml:space="preserve">            Ірина ГАВРИШ</w:t>
      </w:r>
    </w:p>
    <w:p w:rsidR="00237696" w:rsidRPr="00AF64EC" w:rsidRDefault="00237696" w:rsidP="00237696">
      <w:pPr>
        <w:spacing w:after="0"/>
        <w:jc w:val="both"/>
        <w:rPr>
          <w:rFonts w:ascii="Times New Roman" w:hAnsi="Times New Roman"/>
          <w:b/>
          <w:bCs/>
          <w:sz w:val="24"/>
          <w:szCs w:val="24"/>
          <w:lang w:val="uk-UA"/>
        </w:rPr>
      </w:pP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Секретар дисциплінарної</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палати КДКА Донецької</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області                                                                                                             Дар’я ЛІСОВА</w:t>
      </w:r>
    </w:p>
    <w:p w:rsidR="00237696" w:rsidRPr="00AF64EC" w:rsidRDefault="00237696" w:rsidP="00237696">
      <w:pPr>
        <w:rPr>
          <w:b/>
          <w:lang w:val="uk-UA"/>
        </w:rPr>
      </w:pPr>
    </w:p>
    <w:sectPr w:rsidR="00237696" w:rsidRPr="00AF64EC" w:rsidSect="002E084B">
      <w:headerReference w:type="default" r:id="rId9"/>
      <w:footerReference w:type="default" r:id="rId10"/>
      <w:headerReference w:type="first" r:id="rId11"/>
      <w:footerReference w:type="first" r:id="rId12"/>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E10" w:rsidRDefault="003A1E10">
      <w:pPr>
        <w:spacing w:after="0" w:line="240" w:lineRule="auto"/>
      </w:pPr>
      <w:r>
        <w:separator/>
      </w:r>
    </w:p>
  </w:endnote>
  <w:endnote w:type="continuationSeparator" w:id="0">
    <w:p w:rsidR="003A1E10" w:rsidRDefault="003A1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2E084B" w:rsidRDefault="002D5C5B">
        <w:pPr>
          <w:pStyle w:val="a5"/>
          <w:jc w:val="center"/>
        </w:pPr>
        <w:r>
          <w:fldChar w:fldCharType="begin"/>
        </w:r>
        <w:r>
          <w:instrText>PAGE   \* MERGEFORMAT</w:instrText>
        </w:r>
        <w:r>
          <w:fldChar w:fldCharType="separate"/>
        </w:r>
        <w:r w:rsidR="00195448">
          <w:rPr>
            <w:noProof/>
          </w:rPr>
          <w:t>2</w:t>
        </w:r>
        <w:r>
          <w:fldChar w:fldCharType="end"/>
        </w:r>
      </w:p>
    </w:sdtContent>
  </w:sdt>
  <w:p w:rsidR="002E084B" w:rsidRDefault="002E08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C34DF4" w:rsidRDefault="002E084B" w:rsidP="002E084B">
    <w:pPr>
      <w:tabs>
        <w:tab w:val="center" w:pos="4677"/>
        <w:tab w:val="right" w:pos="9355"/>
      </w:tabs>
      <w:spacing w:after="0" w:line="240" w:lineRule="auto"/>
      <w:rPr>
        <w:lang w:val="uk-UA"/>
      </w:rPr>
    </w:pPr>
  </w:p>
  <w:p w:rsidR="002E084B"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E10" w:rsidRDefault="003A1E10">
      <w:pPr>
        <w:spacing w:after="0" w:line="240" w:lineRule="auto"/>
      </w:pPr>
      <w:r>
        <w:separator/>
      </w:r>
    </w:p>
  </w:footnote>
  <w:footnote w:type="continuationSeparator" w:id="0">
    <w:p w:rsidR="003A1E10" w:rsidRDefault="003A1E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D968F0" w:rsidRDefault="002D5C5B" w:rsidP="002E084B">
    <w:pPr>
      <w:pStyle w:val="a3"/>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2E084B" w:rsidRDefault="002E08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BE000B" w:rsidRDefault="002D5C5B" w:rsidP="002E084B">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2E244C3C"/>
    <w:multiLevelType w:val="multilevel"/>
    <w:tmpl w:val="AA2606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76"/>
        <w:szCs w:val="76"/>
        <w:u w:val="none"/>
        <w:shd w:val="clear" w:color="auto" w:fill="auto"/>
        <w:lang w:val="de-DE"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05C22"/>
    <w:rsid w:val="000337B4"/>
    <w:rsid w:val="00086D4D"/>
    <w:rsid w:val="00095F4F"/>
    <w:rsid w:val="000A6D29"/>
    <w:rsid w:val="000C25EF"/>
    <w:rsid w:val="000C303D"/>
    <w:rsid w:val="00153971"/>
    <w:rsid w:val="00192502"/>
    <w:rsid w:val="00195448"/>
    <w:rsid w:val="001A4C81"/>
    <w:rsid w:val="001C0FBD"/>
    <w:rsid w:val="001E1565"/>
    <w:rsid w:val="002231A8"/>
    <w:rsid w:val="00225427"/>
    <w:rsid w:val="002352B1"/>
    <w:rsid w:val="00237696"/>
    <w:rsid w:val="0026399A"/>
    <w:rsid w:val="00270C0E"/>
    <w:rsid w:val="002742D5"/>
    <w:rsid w:val="00281A59"/>
    <w:rsid w:val="002C37A8"/>
    <w:rsid w:val="002D5C5B"/>
    <w:rsid w:val="002E084B"/>
    <w:rsid w:val="002E306D"/>
    <w:rsid w:val="002E5F04"/>
    <w:rsid w:val="002F1F28"/>
    <w:rsid w:val="00310EEE"/>
    <w:rsid w:val="00317A3E"/>
    <w:rsid w:val="003209D4"/>
    <w:rsid w:val="003378D1"/>
    <w:rsid w:val="00345F0C"/>
    <w:rsid w:val="003645F6"/>
    <w:rsid w:val="003A1E10"/>
    <w:rsid w:val="003B144D"/>
    <w:rsid w:val="003B1CD7"/>
    <w:rsid w:val="003B27D2"/>
    <w:rsid w:val="004058DB"/>
    <w:rsid w:val="00442D20"/>
    <w:rsid w:val="00444E33"/>
    <w:rsid w:val="0045558C"/>
    <w:rsid w:val="004766A2"/>
    <w:rsid w:val="004B4D83"/>
    <w:rsid w:val="004B700A"/>
    <w:rsid w:val="004D168B"/>
    <w:rsid w:val="004D7D06"/>
    <w:rsid w:val="00520EE0"/>
    <w:rsid w:val="0055561A"/>
    <w:rsid w:val="0055670C"/>
    <w:rsid w:val="00567987"/>
    <w:rsid w:val="005812FC"/>
    <w:rsid w:val="00590A4B"/>
    <w:rsid w:val="00590E80"/>
    <w:rsid w:val="005A0331"/>
    <w:rsid w:val="005C2940"/>
    <w:rsid w:val="005C750F"/>
    <w:rsid w:val="00600451"/>
    <w:rsid w:val="006139FE"/>
    <w:rsid w:val="00625C2A"/>
    <w:rsid w:val="00635CAD"/>
    <w:rsid w:val="006372C4"/>
    <w:rsid w:val="0066300E"/>
    <w:rsid w:val="00695278"/>
    <w:rsid w:val="006A45B3"/>
    <w:rsid w:val="006C0DA5"/>
    <w:rsid w:val="006D4ADF"/>
    <w:rsid w:val="006E4FE3"/>
    <w:rsid w:val="006F0EB7"/>
    <w:rsid w:val="00702D5B"/>
    <w:rsid w:val="0072774F"/>
    <w:rsid w:val="00762E1A"/>
    <w:rsid w:val="0078267D"/>
    <w:rsid w:val="00806DDF"/>
    <w:rsid w:val="00817930"/>
    <w:rsid w:val="0082219E"/>
    <w:rsid w:val="008221B0"/>
    <w:rsid w:val="008275CD"/>
    <w:rsid w:val="00833CE3"/>
    <w:rsid w:val="00853713"/>
    <w:rsid w:val="008768CF"/>
    <w:rsid w:val="00884A5E"/>
    <w:rsid w:val="008A46B5"/>
    <w:rsid w:val="008C747B"/>
    <w:rsid w:val="008D15CC"/>
    <w:rsid w:val="008D60B1"/>
    <w:rsid w:val="008E2683"/>
    <w:rsid w:val="00931EE8"/>
    <w:rsid w:val="009B39AE"/>
    <w:rsid w:val="009B63C8"/>
    <w:rsid w:val="009E3CDA"/>
    <w:rsid w:val="00A0392A"/>
    <w:rsid w:val="00A71592"/>
    <w:rsid w:val="00A83D51"/>
    <w:rsid w:val="00AA48E0"/>
    <w:rsid w:val="00AE724B"/>
    <w:rsid w:val="00AF5FB5"/>
    <w:rsid w:val="00AF64EC"/>
    <w:rsid w:val="00B072F8"/>
    <w:rsid w:val="00B20747"/>
    <w:rsid w:val="00B23814"/>
    <w:rsid w:val="00B72833"/>
    <w:rsid w:val="00BD1FDC"/>
    <w:rsid w:val="00BE756A"/>
    <w:rsid w:val="00BF143F"/>
    <w:rsid w:val="00C17DD5"/>
    <w:rsid w:val="00C409F1"/>
    <w:rsid w:val="00C45650"/>
    <w:rsid w:val="00C54161"/>
    <w:rsid w:val="00C75892"/>
    <w:rsid w:val="00C81BCC"/>
    <w:rsid w:val="00C914B0"/>
    <w:rsid w:val="00C93FDD"/>
    <w:rsid w:val="00CA56B6"/>
    <w:rsid w:val="00CC49E4"/>
    <w:rsid w:val="00CD0409"/>
    <w:rsid w:val="00CF0619"/>
    <w:rsid w:val="00D66F9A"/>
    <w:rsid w:val="00DA142A"/>
    <w:rsid w:val="00DE3134"/>
    <w:rsid w:val="00E11896"/>
    <w:rsid w:val="00E15282"/>
    <w:rsid w:val="00E30F9A"/>
    <w:rsid w:val="00E5770B"/>
    <w:rsid w:val="00E90D3A"/>
    <w:rsid w:val="00EA7D40"/>
    <w:rsid w:val="00ED44C1"/>
    <w:rsid w:val="00F060D3"/>
    <w:rsid w:val="00F072AF"/>
    <w:rsid w:val="00F24BF7"/>
    <w:rsid w:val="00F9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1B63D-3277-4211-84E9-B480818E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character" w:customStyle="1" w:styleId="ab">
    <w:name w:val="Основной текст_"/>
    <w:basedOn w:val="a0"/>
    <w:link w:val="1"/>
    <w:rsid w:val="00F060D3"/>
    <w:rPr>
      <w:rFonts w:ascii="Times New Roman" w:eastAsia="Times New Roman" w:hAnsi="Times New Roman" w:cs="Times New Roman"/>
      <w:sz w:val="76"/>
      <w:szCs w:val="76"/>
    </w:rPr>
  </w:style>
  <w:style w:type="paragraph" w:customStyle="1" w:styleId="1">
    <w:name w:val="Основной текст1"/>
    <w:basedOn w:val="a"/>
    <w:link w:val="ab"/>
    <w:rsid w:val="00F060D3"/>
    <w:pPr>
      <w:widowControl w:val="0"/>
      <w:spacing w:after="0" w:line="240" w:lineRule="auto"/>
      <w:ind w:firstLine="400"/>
    </w:pPr>
    <w:rPr>
      <w:rFonts w:ascii="Times New Roman" w:eastAsia="Times New Roman" w:hAnsi="Times New Roman" w:cs="Times New Roman"/>
      <w:sz w:val="76"/>
      <w:szCs w:val="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 w:id="172205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23_09_07/pravo1/T05_2747.html?prav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14629</Words>
  <Characters>8340</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2</cp:revision>
  <dcterms:created xsi:type="dcterms:W3CDTF">2025-05-22T08:17:00Z</dcterms:created>
  <dcterms:modified xsi:type="dcterms:W3CDTF">2025-05-22T08:17:00Z</dcterms:modified>
</cp:coreProperties>
</file>